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AE07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Statement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of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/>
          <w:b/>
          <w:bCs/>
          <w:sz w:val="44"/>
          <w:szCs w:val="44"/>
        </w:rPr>
        <w:t>Compliance</w:t>
      </w:r>
    </w:p>
    <w:p w14:paraId="71D7C5F2">
      <w:pPr>
        <w:rPr>
          <w:b/>
          <w:bCs/>
          <w:sz w:val="20"/>
          <w:szCs w:val="20"/>
          <w:lang w:val="en-GB"/>
        </w:rPr>
      </w:pPr>
    </w:p>
    <w:p w14:paraId="34E20925">
      <w:pPr>
        <w:pStyle w:val="103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Product (type, batch): </w:t>
      </w:r>
    </w:p>
    <w:p w14:paraId="1A238C64">
      <w:pPr>
        <w:pStyle w:val="103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Name and address of each manufacturer of the product:</w:t>
      </w:r>
    </w:p>
    <w:p w14:paraId="28F2EE21">
      <w:pPr>
        <w:pStyle w:val="103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rFonts w:hint="eastAsia"/>
          <w:b/>
          <w:bCs/>
          <w:sz w:val="24"/>
          <w:szCs w:val="24"/>
          <w:lang w:val="en-GB"/>
        </w:rPr>
        <w:t>T</w:t>
      </w:r>
      <w:r>
        <w:rPr>
          <w:b/>
          <w:bCs/>
          <w:sz w:val="24"/>
          <w:szCs w:val="24"/>
          <w:lang w:val="en-GB"/>
        </w:rPr>
        <w:t>h</w:t>
      </w:r>
      <w:r>
        <w:rPr>
          <w:rFonts w:hint="eastAsia"/>
          <w:b/>
          <w:bCs/>
          <w:sz w:val="24"/>
          <w:szCs w:val="24"/>
          <w:lang w:val="en-GB"/>
        </w:rPr>
        <w:t>is</w:t>
      </w:r>
      <w:r>
        <w:rPr>
          <w:b/>
          <w:bCs/>
          <w:sz w:val="24"/>
          <w:szCs w:val="24"/>
          <w:lang w:val="en-GB"/>
        </w:rPr>
        <w:t xml:space="preserve"> statement of compliance is prepared by </w:t>
      </w:r>
      <w:r>
        <w:rPr>
          <w:rFonts w:hint="eastAsia"/>
          <w:b/>
          <w:bCs/>
          <w:i/>
          <w:iCs/>
          <w:sz w:val="24"/>
          <w:szCs w:val="24"/>
          <w:lang w:val="en-GB"/>
        </w:rPr>
        <w:t>[</w:t>
      </w:r>
      <w:r>
        <w:rPr>
          <w:b/>
          <w:bCs/>
          <w:i/>
          <w:iCs/>
          <w:sz w:val="24"/>
          <w:szCs w:val="24"/>
          <w:lang w:val="en-GB"/>
        </w:rPr>
        <w:t>or on behalf</w:t>
      </w:r>
      <w:r>
        <w:rPr>
          <w:rFonts w:hint="eastAsia"/>
          <w:b/>
          <w:bCs/>
          <w:i/>
          <w:iCs/>
          <w:sz w:val="24"/>
          <w:szCs w:val="24"/>
          <w:lang w:val="en-GB"/>
        </w:rPr>
        <w:t>]</w:t>
      </w:r>
      <w:r>
        <w:rPr>
          <w:b/>
          <w:bCs/>
          <w:sz w:val="24"/>
          <w:szCs w:val="24"/>
          <w:lang w:val="en-GB"/>
        </w:rPr>
        <w:t xml:space="preserve"> of </w:t>
      </w:r>
      <w:r>
        <w:rPr>
          <w:rFonts w:hint="eastAsia"/>
          <w:b/>
          <w:bCs/>
          <w:sz w:val="24"/>
          <w:szCs w:val="24"/>
          <w:lang w:val="en-GB"/>
        </w:rPr>
        <w:t>[</w:t>
      </w:r>
      <w:r>
        <w:rPr>
          <w:b/>
          <w:bCs/>
          <w:sz w:val="24"/>
          <w:szCs w:val="24"/>
          <w:lang w:val="en-GB"/>
        </w:rPr>
        <w:t>manufacturer</w:t>
      </w:r>
      <w:r>
        <w:rPr>
          <w:rFonts w:hint="eastAsia"/>
          <w:b/>
          <w:bCs/>
          <w:sz w:val="24"/>
          <w:szCs w:val="24"/>
          <w:lang w:val="en-GB"/>
        </w:rPr>
        <w:t>];</w:t>
      </w:r>
    </w:p>
    <w:p w14:paraId="13F9F446">
      <w:pPr>
        <w:pStyle w:val="103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>
        <w:rPr>
          <w:rFonts w:hint="eastAsia"/>
          <w:b/>
          <w:bCs/>
          <w:sz w:val="24"/>
          <w:szCs w:val="24"/>
          <w:lang w:val="en-GB"/>
        </w:rPr>
        <w:t>I</w:t>
      </w:r>
      <w:r>
        <w:rPr>
          <w:b/>
          <w:bCs/>
          <w:sz w:val="24"/>
          <w:szCs w:val="24"/>
          <w:lang w:val="en-GB"/>
        </w:rPr>
        <w:t xml:space="preserve">n the opinion of </w:t>
      </w:r>
      <w:r>
        <w:rPr>
          <w:rFonts w:hint="eastAsia"/>
          <w:b/>
          <w:bCs/>
          <w:sz w:val="24"/>
          <w:szCs w:val="24"/>
          <w:lang w:val="en-GB"/>
        </w:rPr>
        <w:t>[</w:t>
      </w:r>
      <w:r>
        <w:rPr>
          <w:b/>
          <w:bCs/>
          <w:sz w:val="24"/>
          <w:szCs w:val="24"/>
          <w:lang w:val="en-GB"/>
        </w:rPr>
        <w:t>manufacturer</w:t>
      </w:r>
      <w:r>
        <w:rPr>
          <w:rFonts w:hint="eastAsia"/>
          <w:b/>
          <w:bCs/>
          <w:sz w:val="24"/>
          <w:szCs w:val="24"/>
          <w:lang w:val="en-GB"/>
        </w:rPr>
        <w:t>]</w:t>
      </w:r>
      <w:r>
        <w:rPr>
          <w:b/>
          <w:bCs/>
          <w:sz w:val="24"/>
          <w:szCs w:val="24"/>
          <w:lang w:val="en-GB"/>
        </w:rPr>
        <w:t>, th</w:t>
      </w:r>
      <w:r>
        <w:rPr>
          <w:rFonts w:hint="eastAsia"/>
          <w:b/>
          <w:bCs/>
          <w:sz w:val="24"/>
          <w:szCs w:val="24"/>
          <w:lang w:val="en-GB"/>
        </w:rPr>
        <w:t>is product</w:t>
      </w:r>
      <w:r>
        <w:rPr>
          <w:b/>
          <w:bCs/>
          <w:sz w:val="24"/>
          <w:szCs w:val="24"/>
          <w:lang w:val="en-GB"/>
        </w:rPr>
        <w:t xml:space="preserve"> ha</w:t>
      </w:r>
      <w:r>
        <w:rPr>
          <w:rFonts w:hint="eastAsia"/>
          <w:b/>
          <w:bCs/>
          <w:sz w:val="24"/>
          <w:szCs w:val="24"/>
          <w:lang w:val="en-GB"/>
        </w:rPr>
        <w:t>s</w:t>
      </w:r>
      <w:r>
        <w:rPr>
          <w:b/>
          <w:bCs/>
          <w:sz w:val="24"/>
          <w:szCs w:val="24"/>
          <w:lang w:val="en-GB"/>
        </w:rPr>
        <w:t xml:space="preserve"> complied with</w:t>
      </w:r>
      <w:r>
        <w:rPr>
          <w:rFonts w:hint="eastAsia"/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the applicable security requirements in Schedule 1</w:t>
      </w:r>
      <w:r>
        <w:rPr>
          <w:rFonts w:hint="eastAsia"/>
          <w:b/>
          <w:bCs/>
          <w:sz w:val="24"/>
          <w:szCs w:val="24"/>
          <w:lang w:val="en-GB"/>
        </w:rPr>
        <w:t xml:space="preserve"> with details as below:</w:t>
      </w:r>
    </w:p>
    <w:tbl>
      <w:tblPr>
        <w:tblStyle w:val="4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2"/>
      </w:tblGrid>
      <w:tr w14:paraId="4C732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101" w:type="dxa"/>
            <w:shd w:val="clear" w:color="auto" w:fill="D8D8D8" w:themeFill="background1" w:themeFillShade="D9"/>
          </w:tcPr>
          <w:p w14:paraId="7E80AB79">
            <w:pPr>
              <w:pStyle w:val="117"/>
              <w:spacing w:before="0"/>
              <w:rPr>
                <w:rStyle w:val="118"/>
                <w:rFonts w:asciiTheme="minorHAnsi" w:hAnsiTheme="minorHAnsi" w:cstheme="minorHAnsi"/>
                <w:b/>
                <w:bCs/>
                <w:color w:val="1E1E1E"/>
              </w:rPr>
            </w:pPr>
            <w:r>
              <w:rPr>
                <w:rFonts w:asciiTheme="minorHAnsi" w:hAnsiTheme="minorHAnsi" w:cstheme="minorHAnsi"/>
                <w:b/>
                <w:bCs/>
                <w:color w:val="1E1E1E"/>
              </w:rPr>
              <w:t>Reference and Status</w:t>
            </w:r>
          </w:p>
        </w:tc>
        <w:tc>
          <w:tcPr>
            <w:tcW w:w="3101" w:type="dxa"/>
            <w:shd w:val="clear" w:color="auto" w:fill="D8D8D8" w:themeFill="background1" w:themeFillShade="D9"/>
          </w:tcPr>
          <w:p w14:paraId="293F3D6A">
            <w:pPr>
              <w:pStyle w:val="117"/>
              <w:spacing w:before="0" w:beforeAutospacing="0" w:after="0" w:afterAutospacing="0"/>
              <w:rPr>
                <w:rStyle w:val="118"/>
                <w:rFonts w:asciiTheme="minorHAnsi" w:hAnsiTheme="minorHAnsi" w:cstheme="minorHAnsi"/>
                <w:b/>
                <w:bCs/>
                <w:color w:val="1E1E1E"/>
              </w:rPr>
            </w:pPr>
            <w:r>
              <w:rPr>
                <w:rStyle w:val="118"/>
                <w:rFonts w:asciiTheme="minorHAnsi" w:hAnsiTheme="minorHAnsi" w:cstheme="minorHAnsi"/>
                <w:b/>
                <w:bCs/>
                <w:color w:val="1E1E1E"/>
              </w:rPr>
              <w:t>Support</w:t>
            </w:r>
          </w:p>
        </w:tc>
        <w:tc>
          <w:tcPr>
            <w:tcW w:w="3102" w:type="dxa"/>
            <w:shd w:val="clear" w:color="auto" w:fill="D8D8D8" w:themeFill="background1" w:themeFillShade="D9"/>
          </w:tcPr>
          <w:p w14:paraId="7A23DA1B">
            <w:pPr>
              <w:pStyle w:val="117"/>
              <w:spacing w:before="0" w:beforeAutospacing="0" w:after="0" w:afterAutospacing="0"/>
              <w:rPr>
                <w:rStyle w:val="118"/>
                <w:rFonts w:asciiTheme="minorHAnsi" w:hAnsiTheme="minorHAnsi" w:cstheme="minorHAnsi"/>
                <w:b/>
                <w:bCs/>
                <w:color w:val="1E1E1E"/>
              </w:rPr>
            </w:pPr>
            <w:r>
              <w:rPr>
                <w:rStyle w:val="118"/>
                <w:rFonts w:asciiTheme="minorHAnsi" w:hAnsiTheme="minorHAnsi" w:cstheme="minorHAnsi"/>
                <w:b/>
                <w:bCs/>
                <w:color w:val="1E1E1E"/>
              </w:rPr>
              <w:t>Detail</w:t>
            </w:r>
          </w:p>
        </w:tc>
      </w:tr>
      <w:tr w14:paraId="5C97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1" w:type="dxa"/>
          </w:tcPr>
          <w:p w14:paraId="797B4926">
            <w:pPr>
              <w:pStyle w:val="117"/>
              <w:spacing w:before="0" w:beforeAutospacing="0" w:after="0" w:afterAutospacing="0"/>
              <w:rPr>
                <w:rStyle w:val="118"/>
                <w:rFonts w:asciiTheme="minorHAnsi" w:hAnsiTheme="minorHAnsi" w:cstheme="minorHAnsi"/>
                <w:color w:val="1E1E1E"/>
              </w:rPr>
            </w:pPr>
            <w:r>
              <w:rPr>
                <w:rStyle w:val="118"/>
                <w:rFonts w:asciiTheme="minorHAnsi" w:hAnsiTheme="minorHAnsi" w:cstheme="minorHAnsi"/>
                <w:color w:val="1E1E1E"/>
              </w:rPr>
              <w:t>Ban default passwords.</w:t>
            </w:r>
          </w:p>
        </w:tc>
        <w:tc>
          <w:tcPr>
            <w:tcW w:w="3101" w:type="dxa"/>
          </w:tcPr>
          <w:p w14:paraId="09B23FED">
            <w:pPr>
              <w:pStyle w:val="117"/>
              <w:spacing w:before="0"/>
              <w:rPr>
                <w:rStyle w:val="118"/>
                <w:rFonts w:asciiTheme="minorHAnsi" w:hAnsiTheme="minorHAnsi" w:cstheme="minorHAnsi"/>
                <w:color w:val="1E1E1E"/>
              </w:rPr>
            </w:pPr>
            <w:r>
              <w:rPr>
                <w:rStyle w:val="118"/>
                <w:rFonts w:hint="eastAsia" w:asciiTheme="minorHAnsi" w:hAnsiTheme="minorHAnsi" w:cstheme="minorHAnsi"/>
                <w:color w:val="1E1E1E"/>
              </w:rPr>
              <w:t>Yes</w:t>
            </w:r>
          </w:p>
        </w:tc>
        <w:tc>
          <w:tcPr>
            <w:tcW w:w="3102" w:type="dxa"/>
          </w:tcPr>
          <w:p w14:paraId="164B2A03">
            <w:pPr>
              <w:pStyle w:val="117"/>
              <w:spacing w:before="0" w:beforeAutospacing="0" w:after="0" w:afterAutospacing="0"/>
              <w:rPr>
                <w:rStyle w:val="118"/>
                <w:rFonts w:hint="eastAsia" w:asciiTheme="minorHAnsi" w:hAnsiTheme="minorHAnsi" w:cstheme="minorHAnsi"/>
                <w:color w:val="1E1E1E"/>
              </w:rPr>
            </w:pPr>
            <w:r>
              <w:rPr>
                <w:rStyle w:val="118"/>
                <w:rFonts w:asciiTheme="minorHAnsi" w:hAnsiTheme="minorHAnsi" w:cstheme="minorHAnsi"/>
                <w:color w:val="1E1E1E"/>
              </w:rPr>
              <w:t>The device does not have a default password, and users decide their account and password when they register for an account while using the software</w:t>
            </w:r>
            <w:r>
              <w:rPr>
                <w:rStyle w:val="118"/>
                <w:rFonts w:hint="eastAsia" w:asciiTheme="minorHAnsi" w:hAnsiTheme="minorHAnsi" w:cstheme="minorHAnsi"/>
                <w:color w:val="1E1E1E"/>
              </w:rPr>
              <w:t>.</w:t>
            </w:r>
          </w:p>
        </w:tc>
      </w:tr>
      <w:tr w14:paraId="4D9B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1" w:type="dxa"/>
          </w:tcPr>
          <w:p w14:paraId="38C126C5">
            <w:pPr>
              <w:pStyle w:val="117"/>
              <w:spacing w:before="0" w:beforeAutospacing="0" w:after="0" w:afterAutospacing="0"/>
              <w:rPr>
                <w:rStyle w:val="118"/>
                <w:rFonts w:asciiTheme="minorHAnsi" w:hAnsiTheme="minorHAnsi" w:cstheme="minorHAnsi"/>
                <w:color w:val="1E1E1E"/>
              </w:rPr>
            </w:pPr>
            <w:r>
              <w:rPr>
                <w:rStyle w:val="118"/>
                <w:rFonts w:asciiTheme="minorHAnsi" w:hAnsiTheme="minorHAnsi" w:cstheme="minorHAnsi"/>
                <w:color w:val="1E1E1E"/>
              </w:rPr>
              <w:t>Require products to have a vulnerability disclosure policy</w:t>
            </w:r>
          </w:p>
        </w:tc>
        <w:tc>
          <w:tcPr>
            <w:tcW w:w="3101" w:type="dxa"/>
          </w:tcPr>
          <w:p w14:paraId="64F9223D">
            <w:pPr>
              <w:pStyle w:val="117"/>
              <w:spacing w:before="0" w:beforeAutospacing="0" w:after="0" w:afterAutospacing="0"/>
              <w:rPr>
                <w:rStyle w:val="118"/>
                <w:rFonts w:asciiTheme="minorHAnsi" w:hAnsiTheme="minorHAnsi" w:cstheme="minorHAnsi"/>
                <w:color w:val="1E1E1E"/>
                <w:lang w:val="en-GB"/>
              </w:rPr>
            </w:pPr>
            <w:r>
              <w:rPr>
                <w:rStyle w:val="118"/>
                <w:rFonts w:hint="eastAsia" w:asciiTheme="minorHAnsi" w:hAnsiTheme="minorHAnsi" w:cstheme="minorHAnsi"/>
                <w:color w:val="1E1E1E"/>
              </w:rPr>
              <w:t>Yes</w:t>
            </w:r>
          </w:p>
        </w:tc>
        <w:tc>
          <w:tcPr>
            <w:tcW w:w="3102" w:type="dxa"/>
          </w:tcPr>
          <w:p w14:paraId="44A373B9">
            <w:pPr>
              <w:pStyle w:val="117"/>
              <w:rPr>
                <w:rStyle w:val="118"/>
                <w:rFonts w:asciiTheme="minorHAnsi" w:hAnsiTheme="minorHAnsi" w:cstheme="minorHAnsi"/>
                <w:color w:val="1E1E1E"/>
              </w:rPr>
            </w:pPr>
            <w:r>
              <w:rPr>
                <w:rStyle w:val="118"/>
                <w:rFonts w:asciiTheme="minorHAnsi" w:hAnsiTheme="minorHAnsi" w:cstheme="minorHAnsi"/>
                <w:color w:val="1E1E1E"/>
              </w:rPr>
              <w:t>There is a vulnerability feedback Email</w:t>
            </w:r>
            <w:r>
              <w:rPr>
                <w:rStyle w:val="118"/>
                <w:rFonts w:hint="eastAsia" w:asciiTheme="minorHAnsi" w:hAnsiTheme="minorHAnsi" w:cstheme="minorHAnsi"/>
                <w:color w:val="1E1E1E"/>
              </w:rPr>
              <w:t xml:space="preserve"> address as well as </w:t>
            </w:r>
            <w:r>
              <w:rPr>
                <w:rStyle w:val="118"/>
                <w:rFonts w:asciiTheme="minorHAnsi" w:hAnsiTheme="minorHAnsi" w:cstheme="minorHAnsi"/>
                <w:color w:val="1E1E1E"/>
              </w:rPr>
              <w:t xml:space="preserve">Technical Helpline for advice </w:t>
            </w:r>
            <w:r>
              <w:rPr>
                <w:rStyle w:val="118"/>
                <w:rFonts w:hint="eastAsia" w:asciiTheme="minorHAnsi" w:hAnsiTheme="minorHAnsi" w:cstheme="minorHAnsi"/>
                <w:color w:val="1E1E1E"/>
              </w:rPr>
              <w:t xml:space="preserve">showed on the user manual &amp; website of the </w:t>
            </w:r>
            <w:r>
              <w:rPr>
                <w:rStyle w:val="118"/>
                <w:rFonts w:asciiTheme="minorHAnsi" w:hAnsiTheme="minorHAnsi" w:cstheme="minorHAnsi"/>
                <w:color w:val="1E1E1E"/>
              </w:rPr>
              <w:t>manufacturer</w:t>
            </w:r>
            <w:r>
              <w:rPr>
                <w:rStyle w:val="118"/>
                <w:rFonts w:hint="eastAsia" w:asciiTheme="minorHAnsi" w:hAnsiTheme="minorHAnsi" w:cstheme="minorHAnsi"/>
                <w:color w:val="1E1E1E"/>
              </w:rPr>
              <w:t>.</w:t>
            </w:r>
          </w:p>
        </w:tc>
      </w:tr>
      <w:tr w14:paraId="19A5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1" w:type="dxa"/>
          </w:tcPr>
          <w:p w14:paraId="6C0F8058">
            <w:pPr>
              <w:pStyle w:val="117"/>
              <w:spacing w:before="0" w:beforeAutospacing="0" w:after="0" w:afterAutospacing="0"/>
              <w:rPr>
                <w:rStyle w:val="118"/>
                <w:rFonts w:asciiTheme="minorHAnsi" w:hAnsiTheme="minorHAnsi" w:cstheme="minorHAnsi"/>
                <w:color w:val="1E1E1E"/>
              </w:rPr>
            </w:pPr>
            <w:r>
              <w:rPr>
                <w:rStyle w:val="118"/>
                <w:rFonts w:asciiTheme="minorHAnsi" w:hAnsiTheme="minorHAnsi" w:cstheme="minorHAnsi"/>
                <w:color w:val="1E1E1E"/>
              </w:rPr>
              <w:t>Require transparency about the length of time for which the product will receive important security updates</w:t>
            </w:r>
          </w:p>
        </w:tc>
        <w:tc>
          <w:tcPr>
            <w:tcW w:w="3101" w:type="dxa"/>
          </w:tcPr>
          <w:p w14:paraId="29BBAD53">
            <w:pPr>
              <w:pStyle w:val="117"/>
              <w:spacing w:before="0" w:beforeAutospacing="0" w:after="0" w:afterAutospacing="0"/>
              <w:rPr>
                <w:rStyle w:val="118"/>
                <w:rFonts w:asciiTheme="minorHAnsi" w:hAnsiTheme="minorHAnsi" w:cstheme="minorHAnsi"/>
                <w:color w:val="1E1E1E"/>
              </w:rPr>
            </w:pPr>
            <w:r>
              <w:rPr>
                <w:rStyle w:val="118"/>
                <w:rFonts w:hint="eastAsia" w:asciiTheme="minorHAnsi" w:hAnsiTheme="minorHAnsi" w:cstheme="minorHAnsi"/>
                <w:color w:val="1E1E1E"/>
              </w:rPr>
              <w:t>Y</w:t>
            </w:r>
            <w:r>
              <w:rPr>
                <w:rStyle w:val="118"/>
                <w:rFonts w:asciiTheme="minorHAnsi" w:hAnsiTheme="minorHAnsi" w:cstheme="minorHAnsi"/>
                <w:color w:val="1E1E1E"/>
              </w:rPr>
              <w:t>es</w:t>
            </w:r>
          </w:p>
        </w:tc>
        <w:tc>
          <w:tcPr>
            <w:tcW w:w="3102" w:type="dxa"/>
          </w:tcPr>
          <w:p w14:paraId="59231D95">
            <w:pPr>
              <w:pStyle w:val="117"/>
              <w:spacing w:before="0" w:beforeAutospacing="0" w:after="0" w:afterAutospacing="0"/>
              <w:rPr>
                <w:rStyle w:val="118"/>
                <w:rFonts w:asciiTheme="minorHAnsi" w:hAnsiTheme="minorHAnsi" w:cstheme="minorHAnsi"/>
                <w:color w:val="1E1E1E"/>
              </w:rPr>
            </w:pPr>
            <w:r>
              <w:rPr>
                <w:rStyle w:val="118"/>
                <w:rFonts w:hint="eastAsia" w:asciiTheme="minorHAnsi" w:hAnsiTheme="minorHAnsi" w:cstheme="minorHAnsi"/>
                <w:color w:val="1E1E1E"/>
              </w:rPr>
              <w:t>There is</w:t>
            </w:r>
            <w:r>
              <w:rPr>
                <w:rStyle w:val="118"/>
                <w:rFonts w:asciiTheme="minorHAnsi" w:hAnsiTheme="minorHAnsi" w:cstheme="minorHAnsi"/>
                <w:color w:val="1E1E1E"/>
              </w:rPr>
              <w:t xml:space="preserve"> minimum length of time for software update</w:t>
            </w:r>
            <w:r>
              <w:rPr>
                <w:rStyle w:val="118"/>
                <w:rFonts w:hint="eastAsia" w:asciiTheme="minorHAnsi" w:hAnsiTheme="minorHAnsi" w:cstheme="minorHAnsi"/>
                <w:color w:val="1E1E1E"/>
              </w:rPr>
              <w:t>s;</w:t>
            </w:r>
          </w:p>
          <w:p w14:paraId="1FF51EA6">
            <w:pPr>
              <w:pStyle w:val="117"/>
              <w:spacing w:before="0" w:beforeAutospacing="0" w:after="0" w:afterAutospacing="0"/>
              <w:rPr>
                <w:rStyle w:val="118"/>
                <w:rFonts w:hint="eastAsia" w:asciiTheme="minorHAnsi" w:hAnsiTheme="minorHAnsi" w:cstheme="minorHAnsi"/>
                <w:color w:val="1E1E1E"/>
              </w:rPr>
            </w:pPr>
            <w:r>
              <w:rPr>
                <w:rStyle w:val="118"/>
                <w:rFonts w:asciiTheme="minorHAnsi" w:hAnsiTheme="minorHAnsi" w:cstheme="minorHAnsi"/>
                <w:color w:val="1E1E1E"/>
              </w:rPr>
              <w:t>Firmware updates will be alerted through the APP, and software</w:t>
            </w:r>
            <w:r>
              <w:rPr>
                <w:rStyle w:val="118"/>
                <w:rFonts w:hint="eastAsia" w:asciiTheme="minorHAnsi" w:hAnsiTheme="minorHAnsi" w:cstheme="minorHAnsi"/>
                <w:color w:val="1E1E1E"/>
              </w:rPr>
              <w:t xml:space="preserve"> </w:t>
            </w:r>
            <w:r>
              <w:rPr>
                <w:rStyle w:val="118"/>
                <w:rFonts w:asciiTheme="minorHAnsi" w:hAnsiTheme="minorHAnsi" w:cstheme="minorHAnsi"/>
                <w:color w:val="1E1E1E"/>
              </w:rPr>
              <w:t>updates can be updated in the APP Store or Google Play</w:t>
            </w:r>
            <w:r>
              <w:rPr>
                <w:rStyle w:val="118"/>
                <w:rFonts w:hint="eastAsia" w:asciiTheme="minorHAnsi" w:hAnsiTheme="minorHAnsi" w:cstheme="minorHAnsi"/>
                <w:color w:val="1E1E1E"/>
              </w:rPr>
              <w:t>.</w:t>
            </w:r>
          </w:p>
        </w:tc>
      </w:tr>
    </w:tbl>
    <w:p w14:paraId="147F4A70">
      <w:pPr>
        <w:pStyle w:val="117"/>
        <w:shd w:val="clear" w:color="auto" w:fill="FFFFFF"/>
        <w:spacing w:before="0" w:beforeAutospacing="0" w:after="0" w:afterAutospacing="0"/>
        <w:rPr>
          <w:rStyle w:val="118"/>
          <w:rFonts w:asciiTheme="minorHAnsi" w:hAnsiTheme="minorHAnsi" w:cstheme="minorHAnsi"/>
          <w:b/>
          <w:bCs/>
          <w:color w:val="1E1E1E"/>
        </w:rPr>
      </w:pPr>
    </w:p>
    <w:p w14:paraId="4030092D">
      <w:pPr>
        <w:pStyle w:val="117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E1E1E"/>
        </w:rPr>
      </w:pPr>
      <w:r>
        <w:rPr>
          <w:rFonts w:asciiTheme="minorHAnsi" w:hAnsiTheme="minorHAnsi" w:cstheme="minorHAnsi"/>
          <w:b/>
          <w:bCs/>
          <w:color w:val="1E1E1E"/>
        </w:rPr>
        <w:t xml:space="preserve">the defined support period </w:t>
      </w:r>
      <w:r>
        <w:rPr>
          <w:rFonts w:hint="eastAsia" w:asciiTheme="minorHAnsi" w:hAnsiTheme="minorHAnsi" w:cstheme="minorHAnsi"/>
          <w:b/>
          <w:bCs/>
          <w:color w:val="1E1E1E"/>
        </w:rPr>
        <w:t xml:space="preserve">[x years / </w:t>
      </w:r>
      <w:r>
        <w:rPr>
          <w:rFonts w:asciiTheme="minorHAnsi" w:hAnsiTheme="minorHAnsi" w:cstheme="minorHAnsi"/>
          <w:b/>
          <w:bCs/>
          <w:color w:val="1E1E1E"/>
        </w:rPr>
        <w:t>permanently</w:t>
      </w:r>
      <w:r>
        <w:rPr>
          <w:rFonts w:hint="eastAsia" w:asciiTheme="minorHAnsi" w:hAnsiTheme="minorHAnsi" w:cstheme="minorHAnsi"/>
          <w:b/>
          <w:bCs/>
          <w:color w:val="1E1E1E"/>
        </w:rPr>
        <w:t xml:space="preserve">] </w:t>
      </w:r>
      <w:r>
        <w:rPr>
          <w:rFonts w:asciiTheme="minorHAnsi" w:hAnsiTheme="minorHAnsi" w:cstheme="minorHAnsi"/>
          <w:b/>
          <w:bCs/>
          <w:color w:val="1E1E1E"/>
        </w:rPr>
        <w:t xml:space="preserve">for the product that was correct when </w:t>
      </w:r>
      <w:r>
        <w:rPr>
          <w:rFonts w:hint="eastAsia" w:asciiTheme="minorHAnsi" w:hAnsiTheme="minorHAnsi" w:cstheme="minorHAnsi"/>
          <w:b/>
          <w:bCs/>
          <w:color w:val="1E1E1E"/>
        </w:rPr>
        <w:t>[</w:t>
      </w:r>
      <w:r>
        <w:rPr>
          <w:rFonts w:asciiTheme="minorHAnsi" w:hAnsiTheme="minorHAnsi" w:cstheme="minorHAnsi"/>
          <w:b/>
          <w:bCs/>
          <w:color w:val="1E1E1E"/>
        </w:rPr>
        <w:t>manufacturer</w:t>
      </w:r>
      <w:r>
        <w:rPr>
          <w:rFonts w:hint="eastAsia" w:asciiTheme="minorHAnsi" w:hAnsiTheme="minorHAnsi" w:cstheme="minorHAnsi"/>
          <w:b/>
          <w:bCs/>
          <w:color w:val="1E1E1E"/>
        </w:rPr>
        <w:t>]</w:t>
      </w:r>
      <w:r>
        <w:rPr>
          <w:rFonts w:asciiTheme="minorHAnsi" w:hAnsiTheme="minorHAnsi" w:cstheme="minorHAnsi"/>
          <w:b/>
          <w:bCs/>
          <w:color w:val="1E1E1E"/>
        </w:rPr>
        <w:t xml:space="preserve"> first supplied the product</w:t>
      </w:r>
      <w:r>
        <w:rPr>
          <w:rFonts w:hint="eastAsia" w:asciiTheme="minorHAnsi" w:hAnsiTheme="minorHAnsi" w:cstheme="minorHAnsi"/>
          <w:b/>
          <w:bCs/>
          <w:color w:val="1E1E1E"/>
        </w:rPr>
        <w:t xml:space="preserve"> [model name].</w:t>
      </w:r>
    </w:p>
    <w:p w14:paraId="1BFDE162">
      <w:pPr>
        <w:pStyle w:val="11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E1E1E"/>
        </w:rPr>
      </w:pPr>
    </w:p>
    <w:p w14:paraId="2FFDBFDB">
      <w:pPr>
        <w:pStyle w:val="11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1E1E1E"/>
        </w:rPr>
      </w:pPr>
    </w:p>
    <w:p w14:paraId="4DA30B60">
      <w:pPr>
        <w:pStyle w:val="117"/>
        <w:shd w:val="clear" w:color="auto" w:fill="FFFFFF"/>
        <w:spacing w:before="0" w:beforeAutospacing="0" w:after="0" w:afterAutospacing="0"/>
        <w:ind w:right="732"/>
        <w:jc w:val="both"/>
        <w:rPr>
          <w:rFonts w:asciiTheme="minorHAnsi" w:hAnsiTheme="minorHAnsi" w:cstheme="minorHAnsi"/>
          <w:b/>
          <w:bCs/>
          <w:color w:val="1E1E1E"/>
        </w:rPr>
      </w:pPr>
      <w:r>
        <w:rPr>
          <w:rFonts w:hint="eastAsia" w:asciiTheme="minorHAnsi" w:hAnsiTheme="minorHAnsi" w:cstheme="minorHAnsi"/>
          <w:b/>
          <w:bCs/>
          <w:color w:val="1E1E1E"/>
        </w:rPr>
        <w:t>S</w:t>
      </w:r>
      <w:r>
        <w:rPr>
          <w:rFonts w:asciiTheme="minorHAnsi" w:hAnsiTheme="minorHAnsi" w:cstheme="minorHAnsi"/>
          <w:b/>
          <w:bCs/>
          <w:color w:val="1E1E1E"/>
        </w:rPr>
        <w:t>ignature for and on behalf of:</w:t>
      </w:r>
    </w:p>
    <w:p w14:paraId="42F6700C">
      <w:pPr>
        <w:pStyle w:val="117"/>
        <w:shd w:val="clear" w:color="auto" w:fill="FFFFFF"/>
        <w:spacing w:before="0" w:beforeAutospacing="0" w:after="0" w:afterAutospacing="0"/>
        <w:ind w:right="488"/>
        <w:jc w:val="left"/>
        <w:rPr>
          <w:rFonts w:hint="default" w:eastAsia="宋体" w:asciiTheme="minorHAnsi" w:hAnsiTheme="minorHAnsi" w:cstheme="minorHAnsi"/>
          <w:b/>
          <w:bCs/>
          <w:color w:val="1E1E1E"/>
          <w:lang w:val="en-US" w:eastAsia="zh-CN"/>
        </w:rPr>
      </w:pPr>
      <w:r>
        <w:rPr>
          <w:rFonts w:asciiTheme="minorHAnsi" w:hAnsiTheme="minorHAnsi" w:cstheme="minorHAnsi"/>
          <w:b/>
          <w:bCs/>
          <w:color w:val="1E1E1E"/>
        </w:rPr>
        <w:t xml:space="preserve"> </w:t>
      </w:r>
      <w:r>
        <w:rPr>
          <w:rFonts w:hint="eastAsia" w:asciiTheme="minorHAnsi" w:hAnsiTheme="minorHAnsi" w:cstheme="minorHAnsi"/>
          <w:b/>
          <w:bCs/>
          <w:color w:val="1E1E1E"/>
        </w:rPr>
        <w:t>N</w:t>
      </w:r>
      <w:r>
        <w:rPr>
          <w:rFonts w:asciiTheme="minorHAnsi" w:hAnsiTheme="minorHAnsi" w:cstheme="minorHAnsi"/>
          <w:b/>
          <w:bCs/>
          <w:color w:val="1E1E1E"/>
        </w:rPr>
        <w:t>ame:</w:t>
      </w:r>
      <w:r>
        <w:rPr>
          <w:rFonts w:hint="eastAsia" w:asciiTheme="minorHAnsi" w:hAnsiTheme="minorHAnsi" w:cstheme="minorHAnsi"/>
          <w:b/>
          <w:bCs/>
          <w:color w:val="1E1E1E"/>
          <w:lang w:val="en-US" w:eastAsia="zh-CN"/>
        </w:rPr>
        <w:t>James</w:t>
      </w:r>
    </w:p>
    <w:p w14:paraId="47B9B500">
      <w:pPr>
        <w:pStyle w:val="117"/>
        <w:shd w:val="clear" w:color="auto" w:fill="FFFFFF"/>
        <w:wordWrap w:val="0"/>
        <w:spacing w:before="0" w:beforeAutospacing="0" w:after="0" w:afterAutospacing="0"/>
        <w:ind w:right="488"/>
        <w:jc w:val="both"/>
        <w:rPr>
          <w:rFonts w:asciiTheme="minorHAnsi" w:hAnsiTheme="minorHAnsi" w:cstheme="minorHAnsi"/>
          <w:b/>
          <w:bCs/>
          <w:color w:val="1E1E1E"/>
        </w:rPr>
      </w:pPr>
      <w:r>
        <w:rPr>
          <w:rFonts w:hint="eastAsia" w:asciiTheme="minorHAnsi" w:hAnsiTheme="minorHAnsi" w:cstheme="minorHAnsi"/>
          <w:b/>
          <w:bCs/>
          <w:color w:val="1E1E1E"/>
        </w:rPr>
        <w:t>F</w:t>
      </w:r>
      <w:r>
        <w:rPr>
          <w:rFonts w:asciiTheme="minorHAnsi" w:hAnsiTheme="minorHAnsi" w:cstheme="minorHAnsi"/>
          <w:b/>
          <w:bCs/>
          <w:color w:val="1E1E1E"/>
        </w:rPr>
        <w:t>unction of the signatory:</w:t>
      </w:r>
      <w:r>
        <w:rPr>
          <w:rFonts w:hint="eastAsia" w:asciiTheme="minorHAnsi" w:hAnsiTheme="minorHAnsi" w:cstheme="minorHAnsi"/>
          <w:b/>
          <w:bCs/>
          <w:color w:val="1E1E1E"/>
        </w:rPr>
        <w:t>Certification Engineer</w:t>
      </w:r>
    </w:p>
    <w:p w14:paraId="21BBBE02">
      <w:pPr>
        <w:pStyle w:val="117"/>
        <w:shd w:val="clear" w:color="auto" w:fill="FFFFFF"/>
        <w:spacing w:before="0" w:beforeAutospacing="0" w:after="0" w:afterAutospacing="0"/>
        <w:ind w:right="488"/>
        <w:jc w:val="both"/>
        <w:rPr>
          <w:rFonts w:hint="default" w:eastAsia="宋体" w:asciiTheme="minorHAnsi" w:hAnsiTheme="minorHAnsi" w:cstheme="minorHAnsi"/>
          <w:b/>
          <w:bCs/>
          <w:color w:val="1E1E1E"/>
          <w:lang w:val="en-US" w:eastAsia="zh-CN"/>
        </w:rPr>
      </w:pPr>
      <w:r>
        <w:rPr>
          <w:rFonts w:asciiTheme="minorHAnsi" w:hAnsiTheme="minorHAnsi" w:cstheme="minorHAnsi"/>
          <w:b/>
          <w:bCs/>
          <w:color w:val="1E1E1E"/>
        </w:rPr>
        <w:t xml:space="preserve"> </w:t>
      </w:r>
      <w:r>
        <w:rPr>
          <w:rFonts w:hint="eastAsia" w:asciiTheme="minorHAnsi" w:hAnsiTheme="minorHAnsi" w:cstheme="minorHAnsi"/>
          <w:b/>
          <w:bCs/>
          <w:color w:val="1E1E1E"/>
        </w:rPr>
        <w:t>D</w:t>
      </w:r>
      <w:r>
        <w:rPr>
          <w:rFonts w:asciiTheme="minorHAnsi" w:hAnsiTheme="minorHAnsi" w:cstheme="minorHAnsi"/>
          <w:b/>
          <w:bCs/>
          <w:color w:val="1E1E1E"/>
        </w:rPr>
        <w:t>ate:</w:t>
      </w:r>
      <w:r>
        <w:rPr>
          <w:rFonts w:hint="eastAsia" w:asciiTheme="minorHAnsi" w:hAnsiTheme="minorHAnsi" w:cstheme="minorHAnsi"/>
          <w:b/>
          <w:bCs/>
          <w:color w:val="1E1E1E"/>
          <w:lang w:val="en-US" w:eastAsia="zh-CN"/>
        </w:rPr>
        <w:t>2024.12.10</w:t>
      </w:r>
    </w:p>
    <w:p w14:paraId="0F740B1D">
      <w:pPr>
        <w:keepNext w:val="0"/>
        <w:keepLines w:val="0"/>
        <w:widowControl/>
        <w:suppressLineNumbers w:val="0"/>
        <w:jc w:val="left"/>
      </w:pPr>
      <w:r>
        <w:rPr>
          <w:rFonts w:asciiTheme="minorHAnsi" w:hAnsiTheme="minorHAnsi" w:cstheme="minorHAnsi"/>
          <w:b/>
          <w:bCs/>
          <w:color w:val="1E1E1E"/>
        </w:rPr>
        <w:t xml:space="preserve"> </w:t>
      </w:r>
      <w:r>
        <w:rPr>
          <w:rFonts w:hint="eastAsia" w:asciiTheme="minorHAnsi" w:hAnsiTheme="minorHAnsi" w:cstheme="minorHAnsi"/>
          <w:b/>
          <w:bCs/>
          <w:color w:val="1E1E1E"/>
        </w:rPr>
        <w:t>P</w:t>
      </w:r>
      <w:r>
        <w:rPr>
          <w:rFonts w:asciiTheme="minorHAnsi" w:hAnsiTheme="minorHAnsi" w:cstheme="minorHAnsi"/>
          <w:b/>
          <w:bCs/>
          <w:color w:val="1E1E1E"/>
        </w:rPr>
        <w:t>lace:</w:t>
      </w:r>
      <w:r>
        <w:rPr>
          <w:rFonts w:ascii="Calibri-Bold" w:hAnsi="Calibri-Bold" w:eastAsia="Calibri-Bold" w:cs="Calibri-Bold"/>
          <w:b/>
          <w:bCs/>
          <w:color w:val="000000"/>
          <w:kern w:val="0"/>
          <w:sz w:val="19"/>
          <w:szCs w:val="19"/>
          <w:lang w:val="en-US" w:eastAsia="zh-CN" w:bidi="ar"/>
        </w:rPr>
        <w:t>Cixi Fuyun Electric Appliance Co., Ltd.</w:t>
      </w:r>
    </w:p>
    <w:p w14:paraId="2B357222">
      <w:pPr>
        <w:pStyle w:val="117"/>
        <w:shd w:val="clear" w:color="auto" w:fill="FFFFFF"/>
        <w:spacing w:before="0" w:beforeAutospacing="0" w:after="0" w:afterAutospacing="0"/>
        <w:ind w:right="488"/>
        <w:jc w:val="both"/>
        <w:rPr>
          <w:rFonts w:hint="default" w:eastAsia="宋体" w:asciiTheme="minorHAnsi" w:hAnsiTheme="minorHAnsi" w:cstheme="minorHAnsi"/>
          <w:b/>
          <w:bCs/>
          <w:color w:val="1E1E1E"/>
          <w:lang w:val="en-US" w:eastAsia="zh-CN"/>
        </w:rPr>
      </w:pPr>
    </w:p>
    <w:p w14:paraId="1BA5BF88">
      <w:pPr>
        <w:pStyle w:val="117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1E1E1E"/>
        </w:rPr>
      </w:pPr>
    </w:p>
    <w:p w14:paraId="04367FAC">
      <w:pPr>
        <w:pStyle w:val="11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E1E1E"/>
          <w:highlight w:val="yellow"/>
        </w:rPr>
      </w:pPr>
      <w:bookmarkStart w:id="0" w:name="_GoBack"/>
      <w:r>
        <w:rPr>
          <w:rFonts w:asciiTheme="minorHAnsi" w:hAnsiTheme="minorHAnsi" w:cstheme="minorHAnsi"/>
          <w:b/>
          <w:bCs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5927090" cy="0"/>
                <wp:effectExtent l="0" t="0" r="0" b="0"/>
                <wp:wrapNone/>
                <wp:docPr id="118197929" name="直线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1" o:spid="_x0000_s1026" o:spt="20" style="position:absolute;left:0pt;margin-top:0.25pt;height:0pt;width:466.7pt;mso-position-horizontal:left;mso-position-horizontal-relative:margin;z-index:251659264;mso-width-relative:page;mso-height-relative:page;" filled="f" stroked="t" coordsize="21600,21600" o:gfxdata="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2s4zfR&#10;AAAAAgEAAA8AAAAAAAAAAQAgAAAAIgAAAGRycy9kb3ducmV2LnhtbFBLAQIUABQAAAAIAIdO4kBq&#10;9+4w7gEAALkDAAAOAAAAAAAAAAEAIAAAACA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color w:val="1E1E1E"/>
          <w:highlight w:val="yellow"/>
        </w:rPr>
        <w:t>Note:</w:t>
      </w:r>
    </w:p>
    <w:p w14:paraId="44D7ED4F">
      <w:pPr>
        <w:pStyle w:val="117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E1E1E"/>
          <w:sz w:val="18"/>
          <w:szCs w:val="18"/>
          <w:highlight w:val="yellow"/>
        </w:rPr>
      </w:pPr>
      <w:r>
        <w:rPr>
          <w:rFonts w:hint="eastAsia" w:asciiTheme="minorHAnsi" w:hAnsiTheme="minorHAnsi" w:cstheme="minorHAnsi"/>
          <w:b/>
          <w:bCs/>
          <w:color w:val="1E1E1E"/>
          <w:sz w:val="18"/>
          <w:szCs w:val="18"/>
          <w:highlight w:val="yellow"/>
        </w:rPr>
        <w:t>The</w:t>
      </w:r>
      <w:r>
        <w:rPr>
          <w:rFonts w:asciiTheme="minorHAnsi" w:hAnsiTheme="minorHAnsi" w:cstheme="minorHAnsi"/>
          <w:b/>
          <w:bCs/>
          <w:color w:val="1E1E1E"/>
          <w:sz w:val="18"/>
          <w:szCs w:val="18"/>
          <w:highlight w:val="yellow"/>
        </w:rPr>
        <w:t xml:space="preserve"> manufacturer </w:t>
      </w:r>
      <w:r>
        <w:rPr>
          <w:rFonts w:hint="eastAsia" w:asciiTheme="minorHAnsi" w:hAnsiTheme="minorHAnsi" w:cstheme="minorHAnsi"/>
          <w:b/>
          <w:bCs/>
          <w:color w:val="1E1E1E"/>
          <w:sz w:val="18"/>
          <w:szCs w:val="18"/>
          <w:highlight w:val="yellow"/>
        </w:rPr>
        <w:t xml:space="preserve">and importer </w:t>
      </w:r>
      <w:r>
        <w:rPr>
          <w:rFonts w:asciiTheme="minorHAnsi" w:hAnsiTheme="minorHAnsi" w:cstheme="minorHAnsi"/>
          <w:b/>
          <w:bCs/>
          <w:color w:val="1E1E1E"/>
          <w:sz w:val="18"/>
          <w:szCs w:val="18"/>
          <w:highlight w:val="yellow"/>
        </w:rPr>
        <w:t>should</w:t>
      </w:r>
      <w:r>
        <w:rPr>
          <w:rFonts w:hint="eastAsia" w:asciiTheme="minorHAnsi" w:hAnsiTheme="minorHAnsi" w:cstheme="minorHAnsi"/>
          <w:b/>
          <w:bCs/>
          <w:color w:val="1E1E1E"/>
          <w:sz w:val="18"/>
          <w:szCs w:val="18"/>
          <w:highlight w:val="yellow"/>
        </w:rPr>
        <w:t xml:space="preserve"> </w:t>
      </w:r>
      <w:r>
        <w:rPr>
          <w:rFonts w:asciiTheme="minorHAnsi" w:hAnsiTheme="minorHAnsi" w:cstheme="minorHAnsi"/>
          <w:b/>
          <w:bCs/>
          <w:color w:val="1E1E1E"/>
          <w:sz w:val="18"/>
          <w:szCs w:val="18"/>
          <w:highlight w:val="yellow"/>
        </w:rPr>
        <w:t>retain</w:t>
      </w:r>
      <w:r>
        <w:rPr>
          <w:rFonts w:hint="eastAsia" w:asciiTheme="minorHAnsi" w:hAnsiTheme="minorHAnsi" w:cstheme="minorHAnsi"/>
          <w:b/>
          <w:bCs/>
          <w:color w:val="1E1E1E"/>
          <w:sz w:val="18"/>
          <w:szCs w:val="18"/>
          <w:highlight w:val="yellow"/>
        </w:rPr>
        <w:t xml:space="preserve"> this copy for</w:t>
      </w:r>
      <w:r>
        <w:rPr>
          <w:rFonts w:asciiTheme="minorHAnsi" w:hAnsiTheme="minorHAnsi" w:cstheme="minorHAnsi"/>
          <w:b/>
          <w:bCs/>
          <w:color w:val="1E1E1E"/>
          <w:sz w:val="18"/>
          <w:szCs w:val="18"/>
          <w:highlight w:val="yellow"/>
        </w:rPr>
        <w:t xml:space="preserve"> whichever is</w:t>
      </w:r>
      <w:r>
        <w:rPr>
          <w:rFonts w:hint="eastAsia" w:asciiTheme="minorHAnsi" w:hAnsiTheme="minorHAnsi" w:cstheme="minorHAnsi"/>
          <w:b/>
          <w:bCs/>
          <w:color w:val="1E1E1E"/>
          <w:sz w:val="18"/>
          <w:szCs w:val="18"/>
          <w:highlight w:val="yellow"/>
        </w:rPr>
        <w:t xml:space="preserve"> </w:t>
      </w:r>
      <w:r>
        <w:rPr>
          <w:rFonts w:asciiTheme="minorHAnsi" w:hAnsiTheme="minorHAnsi" w:cstheme="minorHAnsi"/>
          <w:b/>
          <w:bCs/>
          <w:color w:val="1E1E1E"/>
          <w:sz w:val="18"/>
          <w:szCs w:val="18"/>
          <w:highlight w:val="yellow"/>
        </w:rPr>
        <w:t>the longer of</w:t>
      </w:r>
      <w:r>
        <w:rPr>
          <w:rFonts w:hint="eastAsia" w:asciiTheme="minorHAnsi" w:hAnsiTheme="minorHAnsi" w:cstheme="minorHAnsi"/>
          <w:b/>
          <w:bCs/>
          <w:color w:val="1E1E1E"/>
          <w:sz w:val="18"/>
          <w:szCs w:val="18"/>
          <w:highlight w:val="yellow"/>
        </w:rPr>
        <w:t>:</w:t>
      </w:r>
    </w:p>
    <w:p w14:paraId="0B74FE6F">
      <w:pPr>
        <w:pStyle w:val="117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  <w:color w:val="1E1E1E"/>
          <w:sz w:val="18"/>
          <w:szCs w:val="18"/>
          <w:highlight w:val="yellow"/>
        </w:rPr>
      </w:pPr>
      <w:r>
        <w:rPr>
          <w:rFonts w:asciiTheme="minorHAnsi" w:hAnsiTheme="minorHAnsi" w:cstheme="minorHAnsi"/>
          <w:b/>
          <w:bCs/>
          <w:color w:val="1E1E1E"/>
          <w:sz w:val="18"/>
          <w:szCs w:val="18"/>
          <w:highlight w:val="yellow"/>
        </w:rPr>
        <w:t>(a)</w:t>
      </w:r>
      <w:r>
        <w:rPr>
          <w:rFonts w:hint="eastAsia" w:asciiTheme="minorHAnsi" w:hAnsiTheme="minorHAnsi" w:cstheme="minorHAnsi"/>
          <w:b/>
          <w:bCs/>
          <w:color w:val="1E1E1E"/>
          <w:sz w:val="18"/>
          <w:szCs w:val="18"/>
          <w:highlight w:val="yellow"/>
        </w:rPr>
        <w:t xml:space="preserve"> P</w:t>
      </w:r>
      <w:r>
        <w:rPr>
          <w:rFonts w:asciiTheme="minorHAnsi" w:hAnsiTheme="minorHAnsi" w:cstheme="minorHAnsi"/>
          <w:b/>
          <w:bCs/>
          <w:color w:val="1E1E1E"/>
          <w:sz w:val="18"/>
          <w:szCs w:val="18"/>
          <w:highlight w:val="yellow"/>
        </w:rPr>
        <w:t>eriod of 10 years beginning with the date on which the statement of compliance was</w:t>
      </w:r>
      <w:r>
        <w:rPr>
          <w:rFonts w:hint="eastAsia" w:asciiTheme="minorHAnsi" w:hAnsiTheme="minorHAnsi" w:cstheme="minorHAnsi"/>
          <w:b/>
          <w:bCs/>
          <w:color w:val="1E1E1E"/>
          <w:sz w:val="18"/>
          <w:szCs w:val="18"/>
          <w:highlight w:val="yellow"/>
        </w:rPr>
        <w:t xml:space="preserve"> </w:t>
      </w:r>
      <w:r>
        <w:rPr>
          <w:rFonts w:asciiTheme="minorHAnsi" w:hAnsiTheme="minorHAnsi" w:cstheme="minorHAnsi"/>
          <w:b/>
          <w:bCs/>
          <w:color w:val="1E1E1E"/>
          <w:sz w:val="18"/>
          <w:szCs w:val="18"/>
          <w:highlight w:val="yellow"/>
        </w:rPr>
        <w:t xml:space="preserve">issued, and </w:t>
      </w:r>
    </w:p>
    <w:p w14:paraId="5654A63D">
      <w:pPr>
        <w:pStyle w:val="117"/>
        <w:shd w:val="clear" w:color="auto" w:fill="FFFFFF"/>
        <w:spacing w:before="0" w:beforeAutospacing="0" w:after="0" w:afterAutospacing="0"/>
        <w:ind w:left="720"/>
        <w:rPr>
          <w:rFonts w:hint="eastAsia" w:asciiTheme="minorHAnsi" w:hAnsiTheme="minorHAnsi" w:cstheme="minorHAnsi"/>
          <w:b/>
          <w:bCs/>
          <w:color w:val="1E1E1E"/>
          <w:sz w:val="18"/>
          <w:szCs w:val="18"/>
          <w:highlight w:val="yellow"/>
        </w:rPr>
      </w:pPr>
      <w:r>
        <w:rPr>
          <w:rFonts w:asciiTheme="minorHAnsi" w:hAnsiTheme="minorHAnsi" w:cstheme="minorHAnsi"/>
          <w:b/>
          <w:bCs/>
          <w:color w:val="1E1E1E"/>
          <w:sz w:val="18"/>
          <w:szCs w:val="18"/>
          <w:highlight w:val="yellow"/>
        </w:rPr>
        <w:t xml:space="preserve">(b) </w:t>
      </w:r>
      <w:r>
        <w:rPr>
          <w:rFonts w:hint="eastAsia" w:asciiTheme="minorHAnsi" w:hAnsiTheme="minorHAnsi" w:cstheme="minorHAnsi"/>
          <w:b/>
          <w:bCs/>
          <w:color w:val="1E1E1E"/>
          <w:sz w:val="18"/>
          <w:szCs w:val="18"/>
          <w:highlight w:val="yellow"/>
        </w:rPr>
        <w:t>T</w:t>
      </w:r>
      <w:r>
        <w:rPr>
          <w:rFonts w:asciiTheme="minorHAnsi" w:hAnsiTheme="minorHAnsi" w:cstheme="minorHAnsi"/>
          <w:b/>
          <w:bCs/>
          <w:color w:val="1E1E1E"/>
          <w:sz w:val="18"/>
          <w:szCs w:val="18"/>
          <w:highlight w:val="yellow"/>
        </w:rPr>
        <w:t>he defined support period for the product set out in the statement of compliance</w:t>
      </w:r>
      <w:r>
        <w:rPr>
          <w:rFonts w:hint="eastAsia" w:asciiTheme="minorHAnsi" w:hAnsiTheme="minorHAnsi" w:cstheme="minorHAnsi"/>
          <w:b/>
          <w:bCs/>
          <w:color w:val="1E1E1E"/>
          <w:sz w:val="18"/>
          <w:szCs w:val="18"/>
          <w:highlight w:val="yellow"/>
        </w:rPr>
        <w:t>.</w:t>
      </w:r>
    </w:p>
    <w:bookmarkEnd w:id="0"/>
    <w:sectPr>
      <w:headerReference r:id="rId5" w:type="default"/>
      <w:pgSz w:w="11906" w:h="16838"/>
      <w:pgMar w:top="1440" w:right="1296" w:bottom="1440" w:left="1296" w:header="720" w:footer="720" w:gutter="0"/>
      <w:pgNumType w:start="3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Bold">
    <w:altName w:val="Calibri"/>
    <w:panose1 w:val="020F0702030404030204"/>
    <w:charset w:val="00"/>
    <w:family w:val="auto"/>
    <w:pitch w:val="default"/>
    <w:sig w:usb0="00000000" w:usb1="00000000" w:usb2="00000009" w:usb3="00000000" w:csb0="0000019F" w:csb1="00000000"/>
  </w:font>
  <w:font w:name="Calligraph421 BT">
    <w:altName w:val="Brush Script MT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0FEE2">
    <w:pPr>
      <w:pStyle w:val="31"/>
      <w:jc w:val="right"/>
      <w:rPr>
        <w:rFonts w:ascii="Calibri" w:hAnsi="Calibri"/>
        <w:sz w:val="2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-4445</wp:posOffset>
          </wp:positionV>
          <wp:extent cx="1364615" cy="457200"/>
          <wp:effectExtent l="0" t="0" r="6985" b="0"/>
          <wp:wrapNone/>
          <wp:docPr id="1807532243" name="Picture 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532243" name="Picture 6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61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40F5DF">
    <w:pPr>
      <w:jc w:val="center"/>
      <w:rPr>
        <w:b/>
        <w:sz w:val="32"/>
        <w:szCs w:val="32"/>
        <w:highlight w:val="yellow"/>
      </w:rPr>
    </w:pPr>
  </w:p>
  <w:p w14:paraId="17F2CE1E">
    <w:pPr>
      <w:jc w:val="center"/>
      <w:rPr>
        <w:b/>
        <w:sz w:val="32"/>
        <w:szCs w:val="32"/>
        <w:highlight w:val="green"/>
      </w:rPr>
    </w:pPr>
  </w:p>
  <w:p w14:paraId="68DDF1B0">
    <w:pPr>
      <w:jc w:val="center"/>
      <w:rPr>
        <w:rFonts w:hint="eastAsia"/>
        <w:b/>
        <w:sz w:val="32"/>
        <w:szCs w:val="32"/>
      </w:rPr>
    </w:pPr>
    <w:r>
      <w:rPr>
        <w:b/>
        <w:sz w:val="32"/>
        <w:szCs w:val="32"/>
        <w:highlight w:val="green"/>
      </w:rPr>
      <w:t xml:space="preserve">Compliance information </w:t>
    </w:r>
    <w:r>
      <w:rPr>
        <w:rFonts w:hint="eastAsia"/>
        <w:b/>
        <w:sz w:val="32"/>
        <w:szCs w:val="32"/>
        <w:highlight w:val="green"/>
      </w:rPr>
      <w:t xml:space="preserve">for PSTI as </w:t>
    </w:r>
    <w:r>
      <w:rPr>
        <w:b/>
        <w:sz w:val="32"/>
        <w:szCs w:val="32"/>
        <w:highlight w:val="green"/>
      </w:rPr>
      <w:t>manufacturer’</w:t>
    </w:r>
    <w:r>
      <w:rPr>
        <w:rFonts w:hint="eastAsia"/>
        <w:b/>
        <w:sz w:val="32"/>
        <w:szCs w:val="32"/>
        <w:highlight w:val="green"/>
      </w:rPr>
      <w:t>s</w:t>
    </w:r>
    <w:r>
      <w:rPr>
        <w:b/>
        <w:sz w:val="32"/>
        <w:szCs w:val="32"/>
        <w:highlight w:val="green"/>
      </w:rPr>
      <w:t xml:space="preserve"> reference</w:t>
    </w:r>
    <w:r>
      <w:rPr>
        <w:rFonts w:hint="eastAsia"/>
        <w:b/>
        <w:sz w:val="32"/>
        <w:szCs w:val="32"/>
      </w:rPr>
      <w:t xml:space="preserve"> </w:t>
    </w:r>
  </w:p>
  <w:p w14:paraId="26C7CCCA">
    <w:pPr>
      <w:pStyle w:val="31"/>
      <w:jc w:val="right"/>
      <w:rPr>
        <w:rFonts w:ascii="Calibri" w:hAnsi="Calibr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0E95"/>
    <w:multiLevelType w:val="multilevel"/>
    <w:tmpl w:val="02C20E95"/>
    <w:lvl w:ilvl="0" w:tentative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BBB00B7"/>
    <w:multiLevelType w:val="multilevel"/>
    <w:tmpl w:val="1BBB00B7"/>
    <w:lvl w:ilvl="0" w:tentative="0">
      <w:start w:val="1"/>
      <w:numFmt w:val="decimal"/>
      <w:pStyle w:val="3"/>
      <w:lvlText w:val="%1"/>
      <w:lvlJc w:val="left"/>
      <w:pPr>
        <w:ind w:left="432" w:hanging="432"/>
      </w:pPr>
      <w:rPr>
        <w:rFonts w:hint="default" w:ascii="Calibri" w:hAnsi="Calibri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FFC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4"/>
      <w:lvlText w:val="%1.%2"/>
      <w:lvlJc w:val="left"/>
      <w:pPr>
        <w:ind w:left="859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  <w:rPr>
        <w:sz w:val="18"/>
        <w:szCs w:val="18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2">
    <w:nsid w:val="7B413C9F"/>
    <w:multiLevelType w:val="multilevel"/>
    <w:tmpl w:val="7B413C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kZjA0ZWVkODI0NzdhN2NiYWI3MGNkZmQ2ODcyMmYifQ=="/>
  </w:docVars>
  <w:rsids>
    <w:rsidRoot w:val="00306F01"/>
    <w:rsid w:val="00007E6C"/>
    <w:rsid w:val="00011700"/>
    <w:rsid w:val="000119FA"/>
    <w:rsid w:val="00013C2E"/>
    <w:rsid w:val="0001473D"/>
    <w:rsid w:val="000178AB"/>
    <w:rsid w:val="00024067"/>
    <w:rsid w:val="00025216"/>
    <w:rsid w:val="00055204"/>
    <w:rsid w:val="0005596B"/>
    <w:rsid w:val="000616D9"/>
    <w:rsid w:val="00061743"/>
    <w:rsid w:val="00076501"/>
    <w:rsid w:val="00082181"/>
    <w:rsid w:val="000872E8"/>
    <w:rsid w:val="000913F5"/>
    <w:rsid w:val="000922E4"/>
    <w:rsid w:val="0009232E"/>
    <w:rsid w:val="000970E6"/>
    <w:rsid w:val="000A57FC"/>
    <w:rsid w:val="000A7D48"/>
    <w:rsid w:val="000B3832"/>
    <w:rsid w:val="000B4506"/>
    <w:rsid w:val="000B4A11"/>
    <w:rsid w:val="000B60FD"/>
    <w:rsid w:val="000C0076"/>
    <w:rsid w:val="000C3FEE"/>
    <w:rsid w:val="000C5F43"/>
    <w:rsid w:val="000C691A"/>
    <w:rsid w:val="000D005B"/>
    <w:rsid w:val="000D1A1F"/>
    <w:rsid w:val="000F1909"/>
    <w:rsid w:val="0010221B"/>
    <w:rsid w:val="001036E5"/>
    <w:rsid w:val="00103730"/>
    <w:rsid w:val="0010640B"/>
    <w:rsid w:val="00107BB1"/>
    <w:rsid w:val="00111EEB"/>
    <w:rsid w:val="00116B46"/>
    <w:rsid w:val="00131225"/>
    <w:rsid w:val="00141990"/>
    <w:rsid w:val="001674FD"/>
    <w:rsid w:val="00175B5E"/>
    <w:rsid w:val="0018377E"/>
    <w:rsid w:val="00185DE9"/>
    <w:rsid w:val="00190668"/>
    <w:rsid w:val="001A521B"/>
    <w:rsid w:val="001B70D6"/>
    <w:rsid w:val="001C2DE7"/>
    <w:rsid w:val="001C49EA"/>
    <w:rsid w:val="001D0F2E"/>
    <w:rsid w:val="001D1BEB"/>
    <w:rsid w:val="001D6930"/>
    <w:rsid w:val="001F4604"/>
    <w:rsid w:val="0020163E"/>
    <w:rsid w:val="00202315"/>
    <w:rsid w:val="002044F7"/>
    <w:rsid w:val="0020669C"/>
    <w:rsid w:val="00217F13"/>
    <w:rsid w:val="0022446B"/>
    <w:rsid w:val="00225DB2"/>
    <w:rsid w:val="00240F1E"/>
    <w:rsid w:val="00250F15"/>
    <w:rsid w:val="00262EFD"/>
    <w:rsid w:val="00263C06"/>
    <w:rsid w:val="00266DEC"/>
    <w:rsid w:val="00267ADE"/>
    <w:rsid w:val="00270B79"/>
    <w:rsid w:val="00273B8C"/>
    <w:rsid w:val="0027422B"/>
    <w:rsid w:val="002809C5"/>
    <w:rsid w:val="002819A4"/>
    <w:rsid w:val="00282EAF"/>
    <w:rsid w:val="00292396"/>
    <w:rsid w:val="00292C71"/>
    <w:rsid w:val="002953D4"/>
    <w:rsid w:val="0029601E"/>
    <w:rsid w:val="002A146D"/>
    <w:rsid w:val="002A33EF"/>
    <w:rsid w:val="002A5783"/>
    <w:rsid w:val="002B6522"/>
    <w:rsid w:val="002C1BF8"/>
    <w:rsid w:val="002C2019"/>
    <w:rsid w:val="002C338F"/>
    <w:rsid w:val="002C5684"/>
    <w:rsid w:val="002C79A9"/>
    <w:rsid w:val="002C7C0B"/>
    <w:rsid w:val="00306F01"/>
    <w:rsid w:val="003153C2"/>
    <w:rsid w:val="00336A78"/>
    <w:rsid w:val="00343910"/>
    <w:rsid w:val="0034693C"/>
    <w:rsid w:val="00356EF9"/>
    <w:rsid w:val="0036237A"/>
    <w:rsid w:val="00371EFE"/>
    <w:rsid w:val="00373DA8"/>
    <w:rsid w:val="00374156"/>
    <w:rsid w:val="003753A1"/>
    <w:rsid w:val="00392301"/>
    <w:rsid w:val="003A2B44"/>
    <w:rsid w:val="003A5D0C"/>
    <w:rsid w:val="003A6FE6"/>
    <w:rsid w:val="003B50BA"/>
    <w:rsid w:val="003B74BF"/>
    <w:rsid w:val="003B7FD7"/>
    <w:rsid w:val="003C2B59"/>
    <w:rsid w:val="003C5CA5"/>
    <w:rsid w:val="003C7430"/>
    <w:rsid w:val="003D34E6"/>
    <w:rsid w:val="003D47FE"/>
    <w:rsid w:val="003E2BEA"/>
    <w:rsid w:val="0040046F"/>
    <w:rsid w:val="0040257B"/>
    <w:rsid w:val="0040714E"/>
    <w:rsid w:val="00416712"/>
    <w:rsid w:val="00420D93"/>
    <w:rsid w:val="00421B56"/>
    <w:rsid w:val="00424F9E"/>
    <w:rsid w:val="0042651F"/>
    <w:rsid w:val="0043353F"/>
    <w:rsid w:val="00436458"/>
    <w:rsid w:val="00436C00"/>
    <w:rsid w:val="00442AE1"/>
    <w:rsid w:val="004518D3"/>
    <w:rsid w:val="00453CB5"/>
    <w:rsid w:val="00461FFA"/>
    <w:rsid w:val="0047021A"/>
    <w:rsid w:val="004864B0"/>
    <w:rsid w:val="004A5DCD"/>
    <w:rsid w:val="004B11EC"/>
    <w:rsid w:val="004B213F"/>
    <w:rsid w:val="004C241E"/>
    <w:rsid w:val="004C30A2"/>
    <w:rsid w:val="004C3B86"/>
    <w:rsid w:val="004D1448"/>
    <w:rsid w:val="004D1CAE"/>
    <w:rsid w:val="004D3E45"/>
    <w:rsid w:val="004E13B7"/>
    <w:rsid w:val="004E3FAA"/>
    <w:rsid w:val="004E6F9F"/>
    <w:rsid w:val="004F3925"/>
    <w:rsid w:val="00500105"/>
    <w:rsid w:val="00503473"/>
    <w:rsid w:val="00504D29"/>
    <w:rsid w:val="00511032"/>
    <w:rsid w:val="00522312"/>
    <w:rsid w:val="00522E7D"/>
    <w:rsid w:val="00524C03"/>
    <w:rsid w:val="005258A6"/>
    <w:rsid w:val="00527BE7"/>
    <w:rsid w:val="00535B9F"/>
    <w:rsid w:val="0054602E"/>
    <w:rsid w:val="005518F8"/>
    <w:rsid w:val="00555044"/>
    <w:rsid w:val="005613BB"/>
    <w:rsid w:val="005669DE"/>
    <w:rsid w:val="005903EA"/>
    <w:rsid w:val="00592477"/>
    <w:rsid w:val="0059547D"/>
    <w:rsid w:val="005A131D"/>
    <w:rsid w:val="005A4C1C"/>
    <w:rsid w:val="005A7962"/>
    <w:rsid w:val="005B1B3F"/>
    <w:rsid w:val="005C2427"/>
    <w:rsid w:val="005C271E"/>
    <w:rsid w:val="005C370C"/>
    <w:rsid w:val="005C41E1"/>
    <w:rsid w:val="005C7D8C"/>
    <w:rsid w:val="005D7EE7"/>
    <w:rsid w:val="005F0CD6"/>
    <w:rsid w:val="005F69A9"/>
    <w:rsid w:val="0060126E"/>
    <w:rsid w:val="00613204"/>
    <w:rsid w:val="00616B75"/>
    <w:rsid w:val="00622C5B"/>
    <w:rsid w:val="00623D1B"/>
    <w:rsid w:val="0062685B"/>
    <w:rsid w:val="00630FC7"/>
    <w:rsid w:val="0063163B"/>
    <w:rsid w:val="00647B82"/>
    <w:rsid w:val="00654A46"/>
    <w:rsid w:val="00663856"/>
    <w:rsid w:val="006672EF"/>
    <w:rsid w:val="006733C1"/>
    <w:rsid w:val="00674BA8"/>
    <w:rsid w:val="006823CC"/>
    <w:rsid w:val="0069053F"/>
    <w:rsid w:val="00695958"/>
    <w:rsid w:val="006A3AC8"/>
    <w:rsid w:val="006A47AA"/>
    <w:rsid w:val="006A4E9C"/>
    <w:rsid w:val="006B281F"/>
    <w:rsid w:val="006B58FA"/>
    <w:rsid w:val="006B6DF3"/>
    <w:rsid w:val="006C0043"/>
    <w:rsid w:val="006C3306"/>
    <w:rsid w:val="006C3A4B"/>
    <w:rsid w:val="006C59F4"/>
    <w:rsid w:val="006C7750"/>
    <w:rsid w:val="006D5113"/>
    <w:rsid w:val="006D5116"/>
    <w:rsid w:val="006E2E9F"/>
    <w:rsid w:val="006E71FE"/>
    <w:rsid w:val="006F5B48"/>
    <w:rsid w:val="006F6109"/>
    <w:rsid w:val="006F62A7"/>
    <w:rsid w:val="007030D1"/>
    <w:rsid w:val="0071194E"/>
    <w:rsid w:val="00711D4D"/>
    <w:rsid w:val="007159AD"/>
    <w:rsid w:val="007177A1"/>
    <w:rsid w:val="00724E15"/>
    <w:rsid w:val="00726032"/>
    <w:rsid w:val="0073164A"/>
    <w:rsid w:val="00734268"/>
    <w:rsid w:val="00734954"/>
    <w:rsid w:val="00747724"/>
    <w:rsid w:val="00747F7C"/>
    <w:rsid w:val="007747FF"/>
    <w:rsid w:val="007863E2"/>
    <w:rsid w:val="0079000C"/>
    <w:rsid w:val="007B05F0"/>
    <w:rsid w:val="007B108B"/>
    <w:rsid w:val="007B3FDB"/>
    <w:rsid w:val="007C03AC"/>
    <w:rsid w:val="007C6AC6"/>
    <w:rsid w:val="007D5E39"/>
    <w:rsid w:val="007D6D4A"/>
    <w:rsid w:val="007D7405"/>
    <w:rsid w:val="007E25A5"/>
    <w:rsid w:val="007E4B79"/>
    <w:rsid w:val="007E6FF1"/>
    <w:rsid w:val="007F39E0"/>
    <w:rsid w:val="008009FE"/>
    <w:rsid w:val="008010C3"/>
    <w:rsid w:val="00804C75"/>
    <w:rsid w:val="00810DE0"/>
    <w:rsid w:val="00815004"/>
    <w:rsid w:val="0082213F"/>
    <w:rsid w:val="008225FD"/>
    <w:rsid w:val="00830798"/>
    <w:rsid w:val="00832CF7"/>
    <w:rsid w:val="00847D37"/>
    <w:rsid w:val="008605AC"/>
    <w:rsid w:val="00862344"/>
    <w:rsid w:val="008667E2"/>
    <w:rsid w:val="008753AB"/>
    <w:rsid w:val="008846F5"/>
    <w:rsid w:val="00893AF4"/>
    <w:rsid w:val="008942C4"/>
    <w:rsid w:val="008B68E3"/>
    <w:rsid w:val="008C2B03"/>
    <w:rsid w:val="008E31DF"/>
    <w:rsid w:val="008F4280"/>
    <w:rsid w:val="008F4FB3"/>
    <w:rsid w:val="008F751E"/>
    <w:rsid w:val="009038F5"/>
    <w:rsid w:val="009053A3"/>
    <w:rsid w:val="00906AE6"/>
    <w:rsid w:val="009164B2"/>
    <w:rsid w:val="00917B3E"/>
    <w:rsid w:val="00934201"/>
    <w:rsid w:val="0093476B"/>
    <w:rsid w:val="00936236"/>
    <w:rsid w:val="009539F0"/>
    <w:rsid w:val="00957172"/>
    <w:rsid w:val="009624A6"/>
    <w:rsid w:val="00965113"/>
    <w:rsid w:val="009671AA"/>
    <w:rsid w:val="00972810"/>
    <w:rsid w:val="00973EAA"/>
    <w:rsid w:val="00981D49"/>
    <w:rsid w:val="00987905"/>
    <w:rsid w:val="009A5EAC"/>
    <w:rsid w:val="009B1E5B"/>
    <w:rsid w:val="009B4477"/>
    <w:rsid w:val="009B5238"/>
    <w:rsid w:val="009C7CAB"/>
    <w:rsid w:val="009D13A7"/>
    <w:rsid w:val="009D3221"/>
    <w:rsid w:val="009D3B0F"/>
    <w:rsid w:val="009E4EAA"/>
    <w:rsid w:val="00A02F0F"/>
    <w:rsid w:val="00A069CC"/>
    <w:rsid w:val="00A07C5A"/>
    <w:rsid w:val="00A109F6"/>
    <w:rsid w:val="00A11B59"/>
    <w:rsid w:val="00A14721"/>
    <w:rsid w:val="00A15D6D"/>
    <w:rsid w:val="00A227AB"/>
    <w:rsid w:val="00A24923"/>
    <w:rsid w:val="00A2495E"/>
    <w:rsid w:val="00A27719"/>
    <w:rsid w:val="00A27E47"/>
    <w:rsid w:val="00A30E06"/>
    <w:rsid w:val="00A414F0"/>
    <w:rsid w:val="00A46504"/>
    <w:rsid w:val="00A47DCC"/>
    <w:rsid w:val="00A57361"/>
    <w:rsid w:val="00A61958"/>
    <w:rsid w:val="00A655B4"/>
    <w:rsid w:val="00A66196"/>
    <w:rsid w:val="00A73500"/>
    <w:rsid w:val="00A80C99"/>
    <w:rsid w:val="00A82A70"/>
    <w:rsid w:val="00A95E6A"/>
    <w:rsid w:val="00A9655C"/>
    <w:rsid w:val="00A96D87"/>
    <w:rsid w:val="00AA7F5C"/>
    <w:rsid w:val="00AC7779"/>
    <w:rsid w:val="00AD6D8D"/>
    <w:rsid w:val="00AF158B"/>
    <w:rsid w:val="00AF4F65"/>
    <w:rsid w:val="00B03FB9"/>
    <w:rsid w:val="00B1016F"/>
    <w:rsid w:val="00B11262"/>
    <w:rsid w:val="00B21911"/>
    <w:rsid w:val="00B26531"/>
    <w:rsid w:val="00B27F6D"/>
    <w:rsid w:val="00B40ED1"/>
    <w:rsid w:val="00B41296"/>
    <w:rsid w:val="00B5090A"/>
    <w:rsid w:val="00B625A0"/>
    <w:rsid w:val="00B644E7"/>
    <w:rsid w:val="00B77FA4"/>
    <w:rsid w:val="00B81961"/>
    <w:rsid w:val="00B84E22"/>
    <w:rsid w:val="00B975B7"/>
    <w:rsid w:val="00BA59F5"/>
    <w:rsid w:val="00BA5F14"/>
    <w:rsid w:val="00BB1D8A"/>
    <w:rsid w:val="00BB223E"/>
    <w:rsid w:val="00BB3879"/>
    <w:rsid w:val="00BB5A4B"/>
    <w:rsid w:val="00BB638D"/>
    <w:rsid w:val="00BC2966"/>
    <w:rsid w:val="00BC2A2D"/>
    <w:rsid w:val="00BC3E3B"/>
    <w:rsid w:val="00BD2393"/>
    <w:rsid w:val="00BD43F5"/>
    <w:rsid w:val="00BD787B"/>
    <w:rsid w:val="00BD7F6C"/>
    <w:rsid w:val="00BE0B1F"/>
    <w:rsid w:val="00BE36E2"/>
    <w:rsid w:val="00BF13B0"/>
    <w:rsid w:val="00BF776C"/>
    <w:rsid w:val="00C04206"/>
    <w:rsid w:val="00C0698D"/>
    <w:rsid w:val="00C073D7"/>
    <w:rsid w:val="00C10612"/>
    <w:rsid w:val="00C179BB"/>
    <w:rsid w:val="00C2019F"/>
    <w:rsid w:val="00C30A5F"/>
    <w:rsid w:val="00C31202"/>
    <w:rsid w:val="00C34429"/>
    <w:rsid w:val="00C43C3C"/>
    <w:rsid w:val="00C44C24"/>
    <w:rsid w:val="00C45FE2"/>
    <w:rsid w:val="00C60B69"/>
    <w:rsid w:val="00C65D83"/>
    <w:rsid w:val="00C719C1"/>
    <w:rsid w:val="00C75F8C"/>
    <w:rsid w:val="00C868F6"/>
    <w:rsid w:val="00C90C3B"/>
    <w:rsid w:val="00C918C4"/>
    <w:rsid w:val="00CA20F8"/>
    <w:rsid w:val="00CB7DDC"/>
    <w:rsid w:val="00CC043A"/>
    <w:rsid w:val="00CC59F1"/>
    <w:rsid w:val="00CF1A47"/>
    <w:rsid w:val="00CF305E"/>
    <w:rsid w:val="00CF56DE"/>
    <w:rsid w:val="00CF6148"/>
    <w:rsid w:val="00CF6C18"/>
    <w:rsid w:val="00CF7EE2"/>
    <w:rsid w:val="00D03267"/>
    <w:rsid w:val="00D047B4"/>
    <w:rsid w:val="00D13443"/>
    <w:rsid w:val="00D14D58"/>
    <w:rsid w:val="00D160D9"/>
    <w:rsid w:val="00D16D9D"/>
    <w:rsid w:val="00D24B1B"/>
    <w:rsid w:val="00D25F17"/>
    <w:rsid w:val="00D31042"/>
    <w:rsid w:val="00D3664A"/>
    <w:rsid w:val="00D443FF"/>
    <w:rsid w:val="00D537F6"/>
    <w:rsid w:val="00D54E49"/>
    <w:rsid w:val="00D57767"/>
    <w:rsid w:val="00D615EE"/>
    <w:rsid w:val="00D62B3B"/>
    <w:rsid w:val="00D72E77"/>
    <w:rsid w:val="00D77401"/>
    <w:rsid w:val="00DA7A2F"/>
    <w:rsid w:val="00DB1AFF"/>
    <w:rsid w:val="00DB1FC4"/>
    <w:rsid w:val="00DC1614"/>
    <w:rsid w:val="00DC2C8B"/>
    <w:rsid w:val="00DC3475"/>
    <w:rsid w:val="00DD3FD4"/>
    <w:rsid w:val="00DD4FD3"/>
    <w:rsid w:val="00DD5192"/>
    <w:rsid w:val="00DE2890"/>
    <w:rsid w:val="00DE56F6"/>
    <w:rsid w:val="00DF115F"/>
    <w:rsid w:val="00DF51DA"/>
    <w:rsid w:val="00E00B8B"/>
    <w:rsid w:val="00E028E8"/>
    <w:rsid w:val="00E10D3B"/>
    <w:rsid w:val="00E11E54"/>
    <w:rsid w:val="00E14F8D"/>
    <w:rsid w:val="00E23D79"/>
    <w:rsid w:val="00E41860"/>
    <w:rsid w:val="00E423E7"/>
    <w:rsid w:val="00E46DC1"/>
    <w:rsid w:val="00E47393"/>
    <w:rsid w:val="00E50CAE"/>
    <w:rsid w:val="00E513BA"/>
    <w:rsid w:val="00E51B29"/>
    <w:rsid w:val="00E52A79"/>
    <w:rsid w:val="00E62B51"/>
    <w:rsid w:val="00E7192B"/>
    <w:rsid w:val="00E74573"/>
    <w:rsid w:val="00E82BA6"/>
    <w:rsid w:val="00E95D77"/>
    <w:rsid w:val="00EB0D9E"/>
    <w:rsid w:val="00EB143E"/>
    <w:rsid w:val="00EB36BC"/>
    <w:rsid w:val="00EB407E"/>
    <w:rsid w:val="00EC16D2"/>
    <w:rsid w:val="00EC43B8"/>
    <w:rsid w:val="00EC49D6"/>
    <w:rsid w:val="00EC540D"/>
    <w:rsid w:val="00ED37E1"/>
    <w:rsid w:val="00ED38EA"/>
    <w:rsid w:val="00EE790A"/>
    <w:rsid w:val="00EF1874"/>
    <w:rsid w:val="00F00AE1"/>
    <w:rsid w:val="00F0183A"/>
    <w:rsid w:val="00F0240D"/>
    <w:rsid w:val="00F04C5D"/>
    <w:rsid w:val="00F15CFC"/>
    <w:rsid w:val="00F175D2"/>
    <w:rsid w:val="00F26230"/>
    <w:rsid w:val="00F2669F"/>
    <w:rsid w:val="00F32CA4"/>
    <w:rsid w:val="00F345F1"/>
    <w:rsid w:val="00F37ECB"/>
    <w:rsid w:val="00F407C8"/>
    <w:rsid w:val="00F46D1E"/>
    <w:rsid w:val="00F51148"/>
    <w:rsid w:val="00F57819"/>
    <w:rsid w:val="00F702E8"/>
    <w:rsid w:val="00F80750"/>
    <w:rsid w:val="00F82763"/>
    <w:rsid w:val="00F85D92"/>
    <w:rsid w:val="00F932CE"/>
    <w:rsid w:val="00F95EE9"/>
    <w:rsid w:val="00FA3B95"/>
    <w:rsid w:val="00FA5A6E"/>
    <w:rsid w:val="00FB02D6"/>
    <w:rsid w:val="00FD798F"/>
    <w:rsid w:val="00FE0A0D"/>
    <w:rsid w:val="00FE754D"/>
    <w:rsid w:val="4B5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0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iPriority="0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iPriority="0" w:name="Salutation"/>
    <w:lsdException w:uiPriority="99" w:name="Date"/>
    <w:lsdException w:uiPriority="99" w:name="Body Text First Indent"/>
    <w:lsdException w:uiPriority="99" w:name="Body Text First Indent 2"/>
    <w:lsdException w:qFormat="1" w:uiPriority="0" w:semiHidden="0" w:name="Note Heading"/>
    <w:lsdException w:qFormat="1" w:uiPriority="0" w:semiHidden="0" w:name="Body Text 2"/>
    <w:lsdException w:qFormat="1" w:uiPriority="0" w:semiHidden="0" w:name="Body Text 3"/>
    <w:lsdException w:qFormat="1" w:uiPriority="0" w:semiHidden="0" w:name="Body Text Indent 2"/>
    <w:lsdException w:qFormat="1" w:uiPriority="0" w:semiHidden="0" w:name="Body Text Indent 3"/>
    <w:lsdException w:qFormat="1" w:uiPriority="0" w:semiHidden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50"/>
    <w:qFormat/>
    <w:uiPriority w:val="0"/>
    <w:pPr>
      <w:keepNext/>
      <w:numPr>
        <w:ilvl w:val="0"/>
        <w:numId w:val="1"/>
      </w:numPr>
      <w:outlineLvl w:val="0"/>
    </w:pPr>
    <w:rPr>
      <w:rFonts w:ascii="Calibri Bold" w:hAnsi="Calibri Bold" w:eastAsia="Times New Roman" w:cs="Times New Roman"/>
      <w:b/>
      <w:color w:val="FFC000"/>
      <w:kern w:val="28"/>
      <w:sz w:val="28"/>
      <w:szCs w:val="20"/>
      <w:lang w:eastAsia="en-US"/>
    </w:rPr>
  </w:style>
  <w:style w:type="paragraph" w:styleId="4">
    <w:name w:val="heading 2"/>
    <w:basedOn w:val="1"/>
    <w:next w:val="1"/>
    <w:link w:val="51"/>
    <w:qFormat/>
    <w:uiPriority w:val="0"/>
    <w:pPr>
      <w:keepNext/>
      <w:numPr>
        <w:ilvl w:val="1"/>
        <w:numId w:val="1"/>
      </w:numPr>
      <w:outlineLvl w:val="1"/>
    </w:pPr>
    <w:rPr>
      <w:rFonts w:ascii="Calibri" w:hAnsi="Calibri" w:eastAsia="Times New Roman" w:cs="Times New Roman"/>
      <w:b/>
      <w:sz w:val="24"/>
      <w:szCs w:val="20"/>
      <w:lang w:eastAsia="en-US"/>
    </w:rPr>
  </w:style>
  <w:style w:type="paragraph" w:styleId="5">
    <w:name w:val="heading 3"/>
    <w:basedOn w:val="1"/>
    <w:next w:val="1"/>
    <w:link w:val="52"/>
    <w:qFormat/>
    <w:uiPriority w:val="0"/>
    <w:pPr>
      <w:keepNext/>
      <w:numPr>
        <w:ilvl w:val="2"/>
        <w:numId w:val="1"/>
      </w:numPr>
      <w:outlineLvl w:val="2"/>
    </w:pPr>
    <w:rPr>
      <w:rFonts w:eastAsia="宋体" w:cs="Times New Roman"/>
      <w:sz w:val="24"/>
      <w:szCs w:val="20"/>
      <w:lang w:eastAsia="en-US"/>
    </w:rPr>
  </w:style>
  <w:style w:type="paragraph" w:styleId="6">
    <w:name w:val="heading 4"/>
    <w:basedOn w:val="1"/>
    <w:next w:val="1"/>
    <w:link w:val="53"/>
    <w:qFormat/>
    <w:uiPriority w:val="0"/>
    <w:pPr>
      <w:keepNext/>
      <w:numPr>
        <w:ilvl w:val="3"/>
        <w:numId w:val="1"/>
      </w:numPr>
      <w:spacing w:line="360" w:lineRule="auto"/>
      <w:outlineLvl w:val="3"/>
    </w:pPr>
    <w:rPr>
      <w:rFonts w:ascii="Times New Roman" w:hAnsi="Times New Roman" w:eastAsia="Times New Roman" w:cs="Times New Roman"/>
      <w:sz w:val="24"/>
      <w:szCs w:val="20"/>
      <w:lang w:val="en-GB" w:eastAsia="en-US"/>
    </w:rPr>
  </w:style>
  <w:style w:type="paragraph" w:styleId="7">
    <w:name w:val="heading 5"/>
    <w:basedOn w:val="1"/>
    <w:next w:val="1"/>
    <w:link w:val="54"/>
    <w:qFormat/>
    <w:uiPriority w:val="0"/>
    <w:pPr>
      <w:keepNext/>
      <w:numPr>
        <w:ilvl w:val="4"/>
        <w:numId w:val="1"/>
      </w:numPr>
      <w:tabs>
        <w:tab w:val="left" w:pos="284"/>
        <w:tab w:val="left" w:pos="6480"/>
      </w:tabs>
      <w:spacing w:line="240" w:lineRule="atLeast"/>
      <w:outlineLvl w:val="4"/>
    </w:pPr>
    <w:rPr>
      <w:rFonts w:ascii="Times New Roman" w:hAnsi="Times New Roman" w:eastAsia="宋体" w:cs="Times New Roman"/>
      <w:color w:val="000000"/>
      <w:sz w:val="24"/>
      <w:szCs w:val="20"/>
      <w:lang w:eastAsia="en-US"/>
    </w:rPr>
  </w:style>
  <w:style w:type="paragraph" w:styleId="8">
    <w:name w:val="heading 6"/>
    <w:basedOn w:val="1"/>
    <w:next w:val="1"/>
    <w:link w:val="55"/>
    <w:qFormat/>
    <w:uiPriority w:val="0"/>
    <w:pPr>
      <w:keepNext/>
      <w:numPr>
        <w:ilvl w:val="5"/>
        <w:numId w:val="1"/>
      </w:numPr>
      <w:jc w:val="center"/>
      <w:outlineLvl w:val="5"/>
    </w:pPr>
    <w:rPr>
      <w:rFonts w:ascii="Times New Roman" w:hAnsi="Times New Roman" w:eastAsia="宋体" w:cs="Times New Roman"/>
      <w:sz w:val="24"/>
      <w:szCs w:val="20"/>
      <w:lang w:eastAsia="en-US"/>
    </w:rPr>
  </w:style>
  <w:style w:type="paragraph" w:styleId="9">
    <w:name w:val="heading 7"/>
    <w:basedOn w:val="1"/>
    <w:next w:val="1"/>
    <w:link w:val="56"/>
    <w:qFormat/>
    <w:uiPriority w:val="0"/>
    <w:pPr>
      <w:keepNext/>
      <w:numPr>
        <w:ilvl w:val="6"/>
        <w:numId w:val="1"/>
      </w:numPr>
      <w:outlineLvl w:val="6"/>
    </w:pPr>
    <w:rPr>
      <w:rFonts w:ascii="Calligraph421 BT" w:hAnsi="Calligraph421 BT" w:eastAsia="宋体" w:cs="Times New Roman"/>
      <w:b/>
      <w:i/>
      <w:iCs/>
      <w:color w:val="000000"/>
      <w:sz w:val="32"/>
      <w:szCs w:val="24"/>
    </w:rPr>
  </w:style>
  <w:style w:type="paragraph" w:styleId="10">
    <w:name w:val="heading 8"/>
    <w:basedOn w:val="1"/>
    <w:next w:val="1"/>
    <w:link w:val="57"/>
    <w:qFormat/>
    <w:uiPriority w:val="0"/>
    <w:pPr>
      <w:keepNext/>
      <w:numPr>
        <w:ilvl w:val="7"/>
        <w:numId w:val="1"/>
      </w:numPr>
      <w:outlineLvl w:val="7"/>
    </w:pPr>
    <w:rPr>
      <w:rFonts w:ascii="Times New Roman" w:hAnsi="Times New Roman" w:eastAsia="宋体" w:cs="Times New Roman"/>
      <w:b/>
      <w:sz w:val="24"/>
      <w:szCs w:val="20"/>
      <w:lang w:eastAsia="en-US"/>
    </w:rPr>
  </w:style>
  <w:style w:type="paragraph" w:styleId="11">
    <w:name w:val="heading 9"/>
    <w:basedOn w:val="1"/>
    <w:next w:val="1"/>
    <w:link w:val="58"/>
    <w:qFormat/>
    <w:uiPriority w:val="0"/>
    <w:pPr>
      <w:keepNext/>
      <w:numPr>
        <w:ilvl w:val="8"/>
        <w:numId w:val="1"/>
      </w:numPr>
      <w:tabs>
        <w:tab w:val="left" w:pos="2880"/>
        <w:tab w:val="left" w:pos="5400"/>
      </w:tabs>
      <w:outlineLvl w:val="8"/>
    </w:pPr>
    <w:rPr>
      <w:rFonts w:ascii="Times New Roman" w:hAnsi="Times New Roman" w:eastAsia="宋体" w:cs="Times New Roman"/>
      <w:sz w:val="24"/>
      <w:szCs w:val="20"/>
      <w:lang w:eastAsia="en-US"/>
    </w:rPr>
  </w:style>
  <w:style w:type="character" w:default="1" w:styleId="45">
    <w:name w:val="Default Paragraph Font"/>
    <w:semiHidden/>
    <w:unhideWhenUsed/>
    <w:uiPriority w:val="1"/>
  </w:style>
  <w:style w:type="table" w:default="1" w:styleId="4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69"/>
    <w:semiHidden/>
    <w:unhideWhenUsed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eastAsia="宋体" w:cs="Times New Roman"/>
      <w:sz w:val="24"/>
      <w:szCs w:val="20"/>
      <w:lang w:val="en-US" w:eastAsia="en-US" w:bidi="ar-SA"/>
    </w:rPr>
  </w:style>
  <w:style w:type="paragraph" w:styleId="12">
    <w:name w:val="toc 7"/>
    <w:basedOn w:val="1"/>
    <w:next w:val="1"/>
    <w:autoRedefine/>
    <w:unhideWhenUsed/>
    <w:qFormat/>
    <w:uiPriority w:val="39"/>
    <w:pPr>
      <w:widowControl w:val="0"/>
      <w:ind w:left="1440"/>
      <w:jc w:val="both"/>
    </w:pPr>
    <w:rPr>
      <w:rFonts w:ascii="Calibri" w:hAnsi="Calibri" w:eastAsia="等线" w:cs="Times New Roman"/>
      <w:kern w:val="2"/>
      <w:sz w:val="18"/>
      <w:szCs w:val="18"/>
    </w:rPr>
  </w:style>
  <w:style w:type="paragraph" w:styleId="13">
    <w:name w:val="Note Heading"/>
    <w:basedOn w:val="1"/>
    <w:next w:val="1"/>
    <w:link w:val="74"/>
    <w:unhideWhenUsed/>
    <w:qFormat/>
    <w:uiPriority w:val="0"/>
    <w:pPr>
      <w:widowControl w:val="0"/>
      <w:jc w:val="center"/>
    </w:pPr>
    <w:rPr>
      <w:rFonts w:ascii="等线" w:hAnsi="等线" w:eastAsia="等线" w:cs="Times New Roman"/>
      <w:kern w:val="2"/>
      <w:sz w:val="20"/>
      <w:szCs w:val="20"/>
      <w:lang w:eastAsia="en-US"/>
    </w:rPr>
  </w:style>
  <w:style w:type="paragraph" w:styleId="14">
    <w:name w:val="Normal Indent"/>
    <w:basedOn w:val="1"/>
    <w:qFormat/>
    <w:uiPriority w:val="0"/>
    <w:pPr>
      <w:widowControl w:val="0"/>
      <w:wordWrap w:val="0"/>
      <w:adjustRightInd w:val="0"/>
      <w:spacing w:line="360" w:lineRule="atLeast"/>
      <w:ind w:left="851"/>
      <w:jc w:val="both"/>
      <w:textAlignment w:val="baseline"/>
    </w:pPr>
    <w:rPr>
      <w:rFonts w:ascii="Times New Roman" w:hAnsi="Times New Roman" w:eastAsia="BatangChe" w:cs="Times New Roman"/>
      <w:szCs w:val="20"/>
      <w:lang w:eastAsia="ko-KR"/>
    </w:rPr>
  </w:style>
  <w:style w:type="paragraph" w:styleId="15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6">
    <w:name w:val="Document Map"/>
    <w:basedOn w:val="1"/>
    <w:link w:val="111"/>
    <w:semiHidden/>
    <w:qFormat/>
    <w:uiPriority w:val="0"/>
    <w:pPr>
      <w:shd w:val="clear" w:color="auto" w:fill="000080"/>
    </w:pPr>
    <w:rPr>
      <w:rFonts w:ascii="Tahoma" w:hAnsi="Tahoma" w:eastAsia="宋体" w:cs="Times New Roman"/>
      <w:sz w:val="20"/>
      <w:szCs w:val="20"/>
      <w:lang w:eastAsia="en-US"/>
    </w:rPr>
  </w:style>
  <w:style w:type="paragraph" w:styleId="17">
    <w:name w:val="toa heading"/>
    <w:basedOn w:val="1"/>
    <w:next w:val="1"/>
    <w:qFormat/>
    <w:uiPriority w:val="0"/>
    <w:pPr>
      <w:widowControl w:val="0"/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 w:eastAsia="宋体" w:cs="Univers"/>
      <w:sz w:val="20"/>
      <w:szCs w:val="20"/>
      <w:lang w:val="en-GB"/>
    </w:rPr>
  </w:style>
  <w:style w:type="paragraph" w:styleId="18">
    <w:name w:val="annotation text"/>
    <w:basedOn w:val="1"/>
    <w:link w:val="67"/>
    <w:semiHidden/>
    <w:unhideWhenUsed/>
    <w:qFormat/>
    <w:uiPriority w:val="0"/>
    <w:pPr>
      <w:widowControl w:val="0"/>
    </w:pPr>
    <w:rPr>
      <w:rFonts w:ascii="等线" w:hAnsi="等线" w:eastAsia="等线" w:cs="Times New Roman"/>
      <w:kern w:val="2"/>
      <w:sz w:val="21"/>
    </w:rPr>
  </w:style>
  <w:style w:type="paragraph" w:styleId="19">
    <w:name w:val="Salutation"/>
    <w:basedOn w:val="1"/>
    <w:next w:val="1"/>
    <w:link w:val="73"/>
    <w:semiHidden/>
    <w:unhideWhenUsed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0"/>
      <w:szCs w:val="20"/>
      <w:lang w:eastAsia="en-US"/>
    </w:rPr>
  </w:style>
  <w:style w:type="paragraph" w:styleId="20">
    <w:name w:val="Body Text 3"/>
    <w:basedOn w:val="1"/>
    <w:link w:val="76"/>
    <w:unhideWhenUsed/>
    <w:qFormat/>
    <w:uiPriority w:val="0"/>
    <w:pPr>
      <w:widowControl w:val="0"/>
      <w:jc w:val="center"/>
    </w:pPr>
    <w:rPr>
      <w:rFonts w:ascii="等线" w:hAnsi="等线" w:eastAsia="Times New Roman" w:cs="Times New Roman"/>
      <w:kern w:val="2"/>
      <w:sz w:val="20"/>
      <w:szCs w:val="20"/>
      <w:lang w:eastAsia="en-US"/>
    </w:rPr>
  </w:style>
  <w:style w:type="paragraph" w:styleId="21">
    <w:name w:val="Body Text"/>
    <w:basedOn w:val="1"/>
    <w:link w:val="61"/>
    <w:qFormat/>
    <w:uiPriority w:val="0"/>
    <w:rPr>
      <w:rFonts w:ascii="Times New Roman" w:hAnsi="Times New Roman" w:eastAsia="Times New Roman" w:cs="Times New Roman"/>
      <w:b/>
      <w:sz w:val="24"/>
      <w:szCs w:val="20"/>
      <w:lang w:val="en-GB" w:eastAsia="en-US"/>
    </w:rPr>
  </w:style>
  <w:style w:type="paragraph" w:styleId="22">
    <w:name w:val="Body Text Indent"/>
    <w:basedOn w:val="1"/>
    <w:link w:val="72"/>
    <w:unhideWhenUsed/>
    <w:qFormat/>
    <w:uiPriority w:val="0"/>
    <w:pPr>
      <w:widowControl w:val="0"/>
      <w:tabs>
        <w:tab w:val="left" w:pos="450"/>
      </w:tabs>
      <w:jc w:val="both"/>
    </w:pPr>
    <w:rPr>
      <w:rFonts w:ascii="等线" w:hAnsi="等线" w:eastAsia="Times New Roman" w:cs="Times New Roman"/>
      <w:kern w:val="2"/>
      <w:sz w:val="21"/>
      <w:szCs w:val="20"/>
      <w:lang w:eastAsia="en-US"/>
    </w:rPr>
  </w:style>
  <w:style w:type="paragraph" w:styleId="23">
    <w:name w:val="Block Text"/>
    <w:basedOn w:val="1"/>
    <w:unhideWhenUsed/>
    <w:qFormat/>
    <w:uiPriority w:val="0"/>
    <w:pPr>
      <w:widowControl w:val="0"/>
      <w:ind w:left="36" w:right="36"/>
      <w:jc w:val="center"/>
    </w:pPr>
    <w:rPr>
      <w:rFonts w:ascii="等线" w:hAnsi="等线" w:eastAsia="等线" w:cs="Times New Roman"/>
      <w:kern w:val="2"/>
      <w:sz w:val="18"/>
      <w:szCs w:val="20"/>
      <w:lang w:eastAsia="en-US"/>
    </w:rPr>
  </w:style>
  <w:style w:type="paragraph" w:styleId="24">
    <w:name w:val="toc 5"/>
    <w:basedOn w:val="1"/>
    <w:next w:val="1"/>
    <w:autoRedefine/>
    <w:unhideWhenUsed/>
    <w:qFormat/>
    <w:uiPriority w:val="39"/>
    <w:pPr>
      <w:widowControl w:val="0"/>
      <w:ind w:left="960"/>
      <w:jc w:val="both"/>
    </w:pPr>
    <w:rPr>
      <w:rFonts w:ascii="Calibri" w:hAnsi="Calibri" w:eastAsia="等线" w:cs="Times New Roman"/>
      <w:kern w:val="2"/>
      <w:sz w:val="18"/>
      <w:szCs w:val="18"/>
    </w:rPr>
  </w:style>
  <w:style w:type="paragraph" w:styleId="25">
    <w:name w:val="toc 3"/>
    <w:basedOn w:val="1"/>
    <w:next w:val="1"/>
    <w:autoRedefine/>
    <w:unhideWhenUsed/>
    <w:qFormat/>
    <w:uiPriority w:val="39"/>
    <w:pPr>
      <w:widowControl w:val="0"/>
      <w:ind w:left="480"/>
      <w:jc w:val="both"/>
    </w:pPr>
    <w:rPr>
      <w:rFonts w:ascii="Calibri" w:hAnsi="Calibri" w:eastAsia="等线" w:cs="Times New Roman"/>
      <w:i/>
      <w:iCs/>
      <w:kern w:val="2"/>
      <w:sz w:val="20"/>
      <w:szCs w:val="20"/>
    </w:rPr>
  </w:style>
  <w:style w:type="paragraph" w:styleId="26">
    <w:name w:val="Plain Text"/>
    <w:basedOn w:val="1"/>
    <w:link w:val="79"/>
    <w:unhideWhenUsed/>
    <w:qFormat/>
    <w:uiPriority w:val="0"/>
    <w:pPr>
      <w:widowControl w:val="0"/>
      <w:jc w:val="both"/>
    </w:pPr>
    <w:rPr>
      <w:rFonts w:ascii="Courier New" w:hAnsi="Courier New" w:eastAsia="等线" w:cs="Times New Roman"/>
      <w:kern w:val="2"/>
      <w:sz w:val="20"/>
      <w:szCs w:val="20"/>
      <w:lang w:eastAsia="en-US"/>
    </w:rPr>
  </w:style>
  <w:style w:type="paragraph" w:styleId="27">
    <w:name w:val="toc 8"/>
    <w:basedOn w:val="1"/>
    <w:next w:val="1"/>
    <w:autoRedefine/>
    <w:unhideWhenUsed/>
    <w:qFormat/>
    <w:uiPriority w:val="39"/>
    <w:pPr>
      <w:widowControl w:val="0"/>
      <w:ind w:left="1680"/>
      <w:jc w:val="both"/>
    </w:pPr>
    <w:rPr>
      <w:rFonts w:ascii="Calibri" w:hAnsi="Calibri" w:eastAsia="等线" w:cs="Times New Roman"/>
      <w:kern w:val="2"/>
      <w:sz w:val="18"/>
      <w:szCs w:val="18"/>
    </w:rPr>
  </w:style>
  <w:style w:type="paragraph" w:styleId="28">
    <w:name w:val="Body Text Indent 2"/>
    <w:basedOn w:val="1"/>
    <w:link w:val="77"/>
    <w:unhideWhenUsed/>
    <w:qFormat/>
    <w:uiPriority w:val="0"/>
    <w:pPr>
      <w:widowControl w:val="0"/>
      <w:spacing w:before="60"/>
      <w:ind w:firstLine="432"/>
      <w:jc w:val="both"/>
    </w:pPr>
    <w:rPr>
      <w:rFonts w:ascii="等线" w:hAnsi="等线" w:eastAsia="等线" w:cs="Times New Roman"/>
      <w:kern w:val="2"/>
      <w:sz w:val="20"/>
      <w:szCs w:val="20"/>
      <w:lang w:eastAsia="en-US"/>
    </w:rPr>
  </w:style>
  <w:style w:type="paragraph" w:styleId="29">
    <w:name w:val="Balloon Text"/>
    <w:basedOn w:val="1"/>
    <w:link w:val="81"/>
    <w:semiHidden/>
    <w:unhideWhenUsed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16"/>
      <w:szCs w:val="16"/>
    </w:rPr>
  </w:style>
  <w:style w:type="paragraph" w:styleId="30">
    <w:name w:val="footer"/>
    <w:basedOn w:val="1"/>
    <w:link w:val="60"/>
    <w:unhideWhenUsed/>
    <w:qFormat/>
    <w:uiPriority w:val="0"/>
    <w:pPr>
      <w:tabs>
        <w:tab w:val="center" w:pos="4320"/>
        <w:tab w:val="right" w:pos="8640"/>
      </w:tabs>
    </w:pPr>
  </w:style>
  <w:style w:type="paragraph" w:styleId="31">
    <w:name w:val="header"/>
    <w:basedOn w:val="1"/>
    <w:link w:val="59"/>
    <w:unhideWhenUsed/>
    <w:uiPriority w:val="0"/>
    <w:pPr>
      <w:tabs>
        <w:tab w:val="center" w:pos="4320"/>
        <w:tab w:val="right" w:pos="8640"/>
      </w:tabs>
    </w:pPr>
  </w:style>
  <w:style w:type="paragraph" w:styleId="32">
    <w:name w:val="toc 1"/>
    <w:basedOn w:val="1"/>
    <w:next w:val="1"/>
    <w:autoRedefine/>
    <w:unhideWhenUsed/>
    <w:qFormat/>
    <w:uiPriority w:val="39"/>
    <w:pPr>
      <w:widowControl w:val="0"/>
      <w:spacing w:before="120" w:after="120"/>
      <w:jc w:val="both"/>
    </w:pPr>
    <w:rPr>
      <w:rFonts w:ascii="Calibri" w:hAnsi="Calibri" w:eastAsia="等线" w:cs="Times New Roman"/>
      <w:b/>
      <w:bCs/>
      <w:caps/>
      <w:kern w:val="2"/>
      <w:sz w:val="20"/>
      <w:szCs w:val="20"/>
    </w:rPr>
  </w:style>
  <w:style w:type="paragraph" w:styleId="33">
    <w:name w:val="toc 4"/>
    <w:basedOn w:val="1"/>
    <w:next w:val="1"/>
    <w:autoRedefine/>
    <w:unhideWhenUsed/>
    <w:qFormat/>
    <w:uiPriority w:val="39"/>
    <w:pPr>
      <w:widowControl w:val="0"/>
      <w:ind w:left="720"/>
      <w:jc w:val="both"/>
    </w:pPr>
    <w:rPr>
      <w:rFonts w:ascii="Calibri" w:hAnsi="Calibri" w:eastAsia="等线" w:cs="Times New Roman"/>
      <w:kern w:val="2"/>
      <w:sz w:val="18"/>
      <w:szCs w:val="18"/>
    </w:rPr>
  </w:style>
  <w:style w:type="paragraph" w:styleId="34">
    <w:name w:val="Subtitle"/>
    <w:basedOn w:val="1"/>
    <w:link w:val="62"/>
    <w:qFormat/>
    <w:uiPriority w:val="0"/>
    <w:pPr>
      <w:widowControl w:val="0"/>
      <w:spacing w:line="360" w:lineRule="auto"/>
      <w:jc w:val="center"/>
    </w:pPr>
    <w:rPr>
      <w:rFonts w:ascii="Times New Roman" w:hAnsi="Times New Roman" w:eastAsia="宋体" w:cs="Times New Roman"/>
      <w:b/>
      <w:sz w:val="32"/>
      <w:szCs w:val="20"/>
      <w:lang w:eastAsia="en-US"/>
    </w:rPr>
  </w:style>
  <w:style w:type="paragraph" w:styleId="35">
    <w:name w:val="toc 6"/>
    <w:basedOn w:val="1"/>
    <w:next w:val="1"/>
    <w:autoRedefine/>
    <w:unhideWhenUsed/>
    <w:qFormat/>
    <w:uiPriority w:val="39"/>
    <w:pPr>
      <w:widowControl w:val="0"/>
      <w:ind w:left="1200"/>
      <w:jc w:val="both"/>
    </w:pPr>
    <w:rPr>
      <w:rFonts w:ascii="Calibri" w:hAnsi="Calibri" w:eastAsia="等线" w:cs="Times New Roman"/>
      <w:kern w:val="2"/>
      <w:sz w:val="18"/>
      <w:szCs w:val="18"/>
    </w:rPr>
  </w:style>
  <w:style w:type="paragraph" w:styleId="36">
    <w:name w:val="Body Text Indent 3"/>
    <w:basedOn w:val="1"/>
    <w:link w:val="78"/>
    <w:unhideWhenUsed/>
    <w:qFormat/>
    <w:uiPriority w:val="0"/>
    <w:pPr>
      <w:widowControl w:val="0"/>
      <w:ind w:firstLine="360"/>
      <w:jc w:val="both"/>
    </w:pPr>
    <w:rPr>
      <w:rFonts w:ascii="等线" w:hAnsi="等线" w:eastAsia="等线" w:cs="Times New Roman"/>
      <w:kern w:val="2"/>
      <w:sz w:val="20"/>
      <w:szCs w:val="20"/>
      <w:lang w:eastAsia="en-US"/>
    </w:rPr>
  </w:style>
  <w:style w:type="paragraph" w:styleId="37">
    <w:name w:val="toc 2"/>
    <w:basedOn w:val="1"/>
    <w:next w:val="1"/>
    <w:autoRedefine/>
    <w:unhideWhenUsed/>
    <w:qFormat/>
    <w:uiPriority w:val="39"/>
    <w:pPr>
      <w:widowControl w:val="0"/>
      <w:ind w:left="240"/>
      <w:jc w:val="both"/>
    </w:pPr>
    <w:rPr>
      <w:rFonts w:ascii="Calibri" w:hAnsi="Calibri" w:eastAsia="等线" w:cs="Times New Roman"/>
      <w:smallCaps/>
      <w:kern w:val="2"/>
      <w:sz w:val="20"/>
      <w:szCs w:val="20"/>
    </w:rPr>
  </w:style>
  <w:style w:type="paragraph" w:styleId="38">
    <w:name w:val="toc 9"/>
    <w:basedOn w:val="1"/>
    <w:next w:val="1"/>
    <w:autoRedefine/>
    <w:unhideWhenUsed/>
    <w:qFormat/>
    <w:uiPriority w:val="39"/>
    <w:pPr>
      <w:widowControl w:val="0"/>
      <w:ind w:left="1920"/>
      <w:jc w:val="both"/>
    </w:pPr>
    <w:rPr>
      <w:rFonts w:ascii="Calibri" w:hAnsi="Calibri" w:eastAsia="等线" w:cs="Times New Roman"/>
      <w:kern w:val="2"/>
      <w:sz w:val="18"/>
      <w:szCs w:val="18"/>
    </w:rPr>
  </w:style>
  <w:style w:type="paragraph" w:styleId="39">
    <w:name w:val="Body Text 2"/>
    <w:basedOn w:val="1"/>
    <w:link w:val="75"/>
    <w:unhideWhenUsed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0"/>
    </w:rPr>
  </w:style>
  <w:style w:type="paragraph" w:styleId="40">
    <w:name w:val="Normal (Web)"/>
    <w:basedOn w:val="1"/>
    <w:unhideWhenUsed/>
    <w:uiPriority w:val="0"/>
    <w:pPr>
      <w:widowControl w:val="0"/>
      <w:spacing w:before="100" w:beforeAutospacing="1" w:after="100" w:afterAutospacing="1"/>
      <w:jc w:val="both"/>
    </w:pPr>
    <w:rPr>
      <w:rFonts w:ascii="等线" w:hAnsi="等线" w:eastAsia="等线" w:cs="Times New Roman"/>
      <w:kern w:val="2"/>
      <w:sz w:val="21"/>
      <w:lang w:eastAsia="en-US"/>
    </w:rPr>
  </w:style>
  <w:style w:type="paragraph" w:styleId="41">
    <w:name w:val="Title"/>
    <w:basedOn w:val="1"/>
    <w:link w:val="70"/>
    <w:qFormat/>
    <w:uiPriority w:val="0"/>
    <w:pPr>
      <w:widowControl w:val="0"/>
      <w:jc w:val="center"/>
    </w:pPr>
    <w:rPr>
      <w:rFonts w:ascii="Arial" w:hAnsi="Arial" w:eastAsia="Times New Roman" w:cs="Times New Roman"/>
      <w:b/>
      <w:kern w:val="2"/>
      <w:sz w:val="21"/>
      <w:szCs w:val="20"/>
      <w:lang w:eastAsia="en-US"/>
    </w:rPr>
  </w:style>
  <w:style w:type="paragraph" w:styleId="42">
    <w:name w:val="annotation subject"/>
    <w:basedOn w:val="18"/>
    <w:next w:val="18"/>
    <w:link w:val="80"/>
    <w:semiHidden/>
    <w:unhideWhenUsed/>
    <w:qFormat/>
    <w:uiPriority w:val="0"/>
    <w:rPr>
      <w:b/>
      <w:bCs/>
    </w:rPr>
  </w:style>
  <w:style w:type="table" w:styleId="44">
    <w:name w:val="Table Grid"/>
    <w:basedOn w:val="43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6">
    <w:name w:val="page number"/>
    <w:qFormat/>
    <w:uiPriority w:val="0"/>
    <w:rPr>
      <w:rFonts w:ascii="Times New Roman" w:hAnsi="Times New Roman" w:cs="Times New Roman"/>
    </w:rPr>
  </w:style>
  <w:style w:type="character" w:styleId="47">
    <w:name w:val="FollowedHyperlink"/>
    <w:semiHidden/>
    <w:unhideWhenUsed/>
    <w:qFormat/>
    <w:uiPriority w:val="0"/>
    <w:rPr>
      <w:color w:val="800080"/>
      <w:u w:val="single"/>
    </w:rPr>
  </w:style>
  <w:style w:type="character" w:styleId="48">
    <w:name w:val="Hyperlink"/>
    <w:unhideWhenUsed/>
    <w:qFormat/>
    <w:uiPriority w:val="99"/>
    <w:rPr>
      <w:color w:val="0000FF"/>
      <w:u w:val="single"/>
    </w:rPr>
  </w:style>
  <w:style w:type="character" w:styleId="49">
    <w:name w:val="annotation reference"/>
    <w:semiHidden/>
    <w:unhideWhenUsed/>
    <w:qFormat/>
    <w:uiPriority w:val="0"/>
    <w:rPr>
      <w:sz w:val="21"/>
      <w:szCs w:val="21"/>
    </w:rPr>
  </w:style>
  <w:style w:type="character" w:customStyle="1" w:styleId="50">
    <w:name w:val="Heading 1 Char"/>
    <w:basedOn w:val="45"/>
    <w:link w:val="3"/>
    <w:uiPriority w:val="0"/>
    <w:rPr>
      <w:rFonts w:ascii="Calibri Bold" w:hAnsi="Calibri Bold" w:eastAsia="Times New Roman" w:cs="Times New Roman"/>
      <w:b/>
      <w:color w:val="FFC000"/>
      <w:kern w:val="28"/>
      <w:sz w:val="28"/>
      <w:szCs w:val="20"/>
      <w:lang w:eastAsia="en-US"/>
    </w:rPr>
  </w:style>
  <w:style w:type="character" w:customStyle="1" w:styleId="51">
    <w:name w:val="Heading 2 Char"/>
    <w:basedOn w:val="45"/>
    <w:link w:val="4"/>
    <w:qFormat/>
    <w:uiPriority w:val="0"/>
    <w:rPr>
      <w:rFonts w:ascii="Calibri" w:hAnsi="Calibri" w:eastAsia="Times New Roman" w:cs="Times New Roman"/>
      <w:b/>
      <w:sz w:val="24"/>
      <w:szCs w:val="20"/>
      <w:lang w:eastAsia="en-US"/>
    </w:rPr>
  </w:style>
  <w:style w:type="character" w:customStyle="1" w:styleId="52">
    <w:name w:val="Heading 3 Char"/>
    <w:basedOn w:val="45"/>
    <w:link w:val="5"/>
    <w:uiPriority w:val="0"/>
    <w:rPr>
      <w:rFonts w:eastAsia="宋体" w:cs="Times New Roman"/>
      <w:sz w:val="24"/>
      <w:szCs w:val="20"/>
      <w:lang w:eastAsia="en-US"/>
    </w:rPr>
  </w:style>
  <w:style w:type="character" w:customStyle="1" w:styleId="53">
    <w:name w:val="Heading 4 Char"/>
    <w:basedOn w:val="45"/>
    <w:link w:val="6"/>
    <w:uiPriority w:val="0"/>
    <w:rPr>
      <w:rFonts w:ascii="Times New Roman" w:hAnsi="Times New Roman" w:eastAsia="Times New Roman" w:cs="Times New Roman"/>
      <w:sz w:val="24"/>
      <w:szCs w:val="20"/>
      <w:lang w:val="en-GB" w:eastAsia="en-US"/>
    </w:rPr>
  </w:style>
  <w:style w:type="character" w:customStyle="1" w:styleId="54">
    <w:name w:val="Heading 5 Char"/>
    <w:basedOn w:val="45"/>
    <w:link w:val="7"/>
    <w:qFormat/>
    <w:uiPriority w:val="0"/>
    <w:rPr>
      <w:rFonts w:ascii="Times New Roman" w:hAnsi="Times New Roman" w:eastAsia="宋体" w:cs="Times New Roman"/>
      <w:color w:val="000000"/>
      <w:sz w:val="24"/>
      <w:szCs w:val="20"/>
      <w:lang w:eastAsia="en-US"/>
    </w:rPr>
  </w:style>
  <w:style w:type="character" w:customStyle="1" w:styleId="55">
    <w:name w:val="Heading 6 Char"/>
    <w:basedOn w:val="45"/>
    <w:link w:val="8"/>
    <w:qFormat/>
    <w:uiPriority w:val="0"/>
    <w:rPr>
      <w:rFonts w:ascii="Times New Roman" w:hAnsi="Times New Roman" w:eastAsia="宋体" w:cs="Times New Roman"/>
      <w:sz w:val="24"/>
      <w:szCs w:val="20"/>
      <w:lang w:eastAsia="en-US"/>
    </w:rPr>
  </w:style>
  <w:style w:type="character" w:customStyle="1" w:styleId="56">
    <w:name w:val="Heading 7 Char"/>
    <w:basedOn w:val="45"/>
    <w:link w:val="9"/>
    <w:qFormat/>
    <w:uiPriority w:val="0"/>
    <w:rPr>
      <w:rFonts w:ascii="Calligraph421 BT" w:hAnsi="Calligraph421 BT" w:eastAsia="宋体" w:cs="Times New Roman"/>
      <w:b/>
      <w:i/>
      <w:iCs/>
      <w:color w:val="000000"/>
      <w:sz w:val="32"/>
      <w:szCs w:val="24"/>
    </w:rPr>
  </w:style>
  <w:style w:type="character" w:customStyle="1" w:styleId="57">
    <w:name w:val="Heading 8 Char"/>
    <w:basedOn w:val="45"/>
    <w:link w:val="10"/>
    <w:qFormat/>
    <w:uiPriority w:val="0"/>
    <w:rPr>
      <w:rFonts w:ascii="Times New Roman" w:hAnsi="Times New Roman" w:eastAsia="宋体" w:cs="Times New Roman"/>
      <w:b/>
      <w:sz w:val="24"/>
      <w:szCs w:val="20"/>
      <w:lang w:eastAsia="en-US"/>
    </w:rPr>
  </w:style>
  <w:style w:type="character" w:customStyle="1" w:styleId="58">
    <w:name w:val="Heading 9 Char"/>
    <w:basedOn w:val="45"/>
    <w:link w:val="11"/>
    <w:qFormat/>
    <w:uiPriority w:val="0"/>
    <w:rPr>
      <w:rFonts w:ascii="Times New Roman" w:hAnsi="Times New Roman" w:eastAsia="宋体" w:cs="Times New Roman"/>
      <w:sz w:val="24"/>
      <w:szCs w:val="20"/>
      <w:lang w:eastAsia="en-US"/>
    </w:rPr>
  </w:style>
  <w:style w:type="character" w:customStyle="1" w:styleId="59">
    <w:name w:val="Header Char"/>
    <w:basedOn w:val="45"/>
    <w:link w:val="31"/>
    <w:uiPriority w:val="0"/>
  </w:style>
  <w:style w:type="character" w:customStyle="1" w:styleId="60">
    <w:name w:val="Footer Char"/>
    <w:basedOn w:val="45"/>
    <w:link w:val="30"/>
    <w:qFormat/>
    <w:uiPriority w:val="0"/>
  </w:style>
  <w:style w:type="character" w:customStyle="1" w:styleId="61">
    <w:name w:val="Body Text Char"/>
    <w:basedOn w:val="45"/>
    <w:link w:val="21"/>
    <w:uiPriority w:val="0"/>
    <w:rPr>
      <w:rFonts w:ascii="Times New Roman" w:hAnsi="Times New Roman" w:eastAsia="Times New Roman" w:cs="Times New Roman"/>
      <w:b/>
      <w:sz w:val="24"/>
      <w:szCs w:val="20"/>
      <w:lang w:val="en-GB" w:eastAsia="en-US"/>
    </w:rPr>
  </w:style>
  <w:style w:type="character" w:customStyle="1" w:styleId="62">
    <w:name w:val="Subtitle Char"/>
    <w:basedOn w:val="45"/>
    <w:link w:val="34"/>
    <w:qFormat/>
    <w:uiPriority w:val="0"/>
    <w:rPr>
      <w:rFonts w:ascii="Times New Roman" w:hAnsi="Times New Roman" w:eastAsia="宋体" w:cs="Times New Roman"/>
      <w:b/>
      <w:sz w:val="32"/>
      <w:szCs w:val="20"/>
      <w:lang w:eastAsia="en-US"/>
    </w:rPr>
  </w:style>
  <w:style w:type="character" w:customStyle="1" w:styleId="63">
    <w:name w:val="Heading 1 Char1"/>
    <w:basedOn w:val="45"/>
    <w:qFormat/>
    <w:uiPriority w:val="0"/>
    <w:rPr>
      <w:rFonts w:asciiTheme="majorHAnsi" w:hAnsiTheme="majorHAnsi" w:eastAsiaTheme="majorEastAsia" w:cstheme="majorBidi"/>
      <w:color w:val="2F5597" w:themeColor="accent1" w:themeShade="BF"/>
      <w:kern w:val="2"/>
      <w:sz w:val="32"/>
      <w:szCs w:val="32"/>
    </w:rPr>
  </w:style>
  <w:style w:type="character" w:customStyle="1" w:styleId="64">
    <w:name w:val="Heading 2 Char1"/>
    <w:basedOn w:val="45"/>
    <w:semiHidden/>
    <w:uiPriority w:val="0"/>
    <w:rPr>
      <w:rFonts w:asciiTheme="majorHAnsi" w:hAnsiTheme="majorHAnsi" w:eastAsiaTheme="majorEastAsia" w:cstheme="majorBidi"/>
      <w:color w:val="2F5597" w:themeColor="accent1" w:themeShade="BF"/>
      <w:kern w:val="2"/>
      <w:sz w:val="26"/>
      <w:szCs w:val="26"/>
    </w:rPr>
  </w:style>
  <w:style w:type="character" w:customStyle="1" w:styleId="65">
    <w:name w:val="Heading 3 Char1"/>
    <w:basedOn w:val="45"/>
    <w:semiHidden/>
    <w:qFormat/>
    <w:uiPriority w:val="0"/>
    <w:rPr>
      <w:rFonts w:asciiTheme="majorHAnsi" w:hAnsiTheme="majorHAnsi" w:eastAsiaTheme="majorEastAsia" w:cstheme="majorBidi"/>
      <w:color w:val="203864" w:themeColor="accent1" w:themeShade="80"/>
      <w:kern w:val="2"/>
      <w:sz w:val="24"/>
      <w:szCs w:val="24"/>
    </w:rPr>
  </w:style>
  <w:style w:type="paragraph" w:customStyle="1" w:styleId="66">
    <w:name w:val="msonormal"/>
    <w:basedOn w:val="1"/>
    <w:qFormat/>
    <w:uiPriority w:val="0"/>
    <w:pPr>
      <w:widowControl w:val="0"/>
      <w:spacing w:before="100" w:beforeAutospacing="1" w:after="100" w:afterAutospacing="1"/>
      <w:jc w:val="both"/>
    </w:pPr>
    <w:rPr>
      <w:rFonts w:ascii="等线" w:hAnsi="等线" w:eastAsia="等线" w:cs="Times New Roman"/>
      <w:kern w:val="2"/>
      <w:sz w:val="21"/>
      <w:lang w:eastAsia="en-US"/>
    </w:rPr>
  </w:style>
  <w:style w:type="character" w:customStyle="1" w:styleId="67">
    <w:name w:val="Comment Text Char"/>
    <w:basedOn w:val="45"/>
    <w:link w:val="18"/>
    <w:semiHidden/>
    <w:qFormat/>
    <w:uiPriority w:val="0"/>
    <w:rPr>
      <w:rFonts w:ascii="等线" w:hAnsi="等线" w:eastAsia="等线" w:cs="Times New Roman"/>
      <w:kern w:val="2"/>
      <w:sz w:val="21"/>
    </w:rPr>
  </w:style>
  <w:style w:type="character" w:customStyle="1" w:styleId="68">
    <w:name w:val="Header Char1"/>
    <w:basedOn w:val="45"/>
    <w:semiHidden/>
    <w:uiPriority w:val="0"/>
    <w:rPr>
      <w:rFonts w:ascii="等线" w:hAnsi="等线" w:eastAsia="等线" w:cs="Times New Roman"/>
      <w:kern w:val="2"/>
      <w:sz w:val="21"/>
    </w:rPr>
  </w:style>
  <w:style w:type="character" w:customStyle="1" w:styleId="69">
    <w:name w:val="Macro Text Char"/>
    <w:basedOn w:val="45"/>
    <w:link w:val="2"/>
    <w:semiHidden/>
    <w:qFormat/>
    <w:uiPriority w:val="0"/>
    <w:rPr>
      <w:rFonts w:ascii="Courier New" w:hAnsi="Courier New" w:eastAsia="宋体" w:cs="Times New Roman"/>
      <w:sz w:val="24"/>
      <w:szCs w:val="20"/>
      <w:lang w:eastAsia="en-US"/>
    </w:rPr>
  </w:style>
  <w:style w:type="character" w:customStyle="1" w:styleId="70">
    <w:name w:val="Title Char"/>
    <w:basedOn w:val="45"/>
    <w:link w:val="41"/>
    <w:qFormat/>
    <w:uiPriority w:val="0"/>
    <w:rPr>
      <w:rFonts w:ascii="Arial" w:hAnsi="Arial" w:eastAsia="Times New Roman" w:cs="Times New Roman"/>
      <w:b/>
      <w:kern w:val="2"/>
      <w:sz w:val="21"/>
      <w:szCs w:val="20"/>
      <w:lang w:eastAsia="en-US"/>
    </w:rPr>
  </w:style>
  <w:style w:type="character" w:customStyle="1" w:styleId="71">
    <w:name w:val="Body Text Char1"/>
    <w:basedOn w:val="45"/>
    <w:semiHidden/>
    <w:qFormat/>
    <w:uiPriority w:val="0"/>
    <w:rPr>
      <w:rFonts w:ascii="等线" w:hAnsi="等线" w:eastAsia="等线" w:cs="Times New Roman"/>
      <w:kern w:val="2"/>
      <w:sz w:val="21"/>
    </w:rPr>
  </w:style>
  <w:style w:type="character" w:customStyle="1" w:styleId="72">
    <w:name w:val="Body Text Indent Char"/>
    <w:basedOn w:val="45"/>
    <w:link w:val="22"/>
    <w:qFormat/>
    <w:uiPriority w:val="0"/>
    <w:rPr>
      <w:rFonts w:ascii="等线" w:hAnsi="等线" w:eastAsia="Times New Roman" w:cs="Times New Roman"/>
      <w:kern w:val="2"/>
      <w:sz w:val="21"/>
      <w:szCs w:val="20"/>
      <w:lang w:eastAsia="en-US"/>
    </w:rPr>
  </w:style>
  <w:style w:type="character" w:customStyle="1" w:styleId="73">
    <w:name w:val="Salutation Char"/>
    <w:basedOn w:val="45"/>
    <w:link w:val="19"/>
    <w:semiHidden/>
    <w:qFormat/>
    <w:uiPriority w:val="0"/>
    <w:rPr>
      <w:rFonts w:ascii="等线" w:hAnsi="等线" w:eastAsia="等线" w:cs="Times New Roman"/>
      <w:kern w:val="2"/>
      <w:sz w:val="20"/>
      <w:szCs w:val="20"/>
      <w:lang w:eastAsia="en-US"/>
    </w:rPr>
  </w:style>
  <w:style w:type="character" w:customStyle="1" w:styleId="74">
    <w:name w:val="Note Heading Char"/>
    <w:basedOn w:val="45"/>
    <w:link w:val="13"/>
    <w:qFormat/>
    <w:uiPriority w:val="0"/>
    <w:rPr>
      <w:rFonts w:ascii="等线" w:hAnsi="等线" w:eastAsia="等线" w:cs="Times New Roman"/>
      <w:kern w:val="2"/>
      <w:sz w:val="20"/>
      <w:szCs w:val="20"/>
      <w:lang w:eastAsia="en-US"/>
    </w:rPr>
  </w:style>
  <w:style w:type="character" w:customStyle="1" w:styleId="75">
    <w:name w:val="Body Text 2 Char"/>
    <w:basedOn w:val="45"/>
    <w:link w:val="39"/>
    <w:semiHidden/>
    <w:qFormat/>
    <w:uiPriority w:val="0"/>
    <w:rPr>
      <w:rFonts w:ascii="等线" w:hAnsi="等线" w:eastAsia="等线" w:cs="Times New Roman"/>
      <w:kern w:val="2"/>
      <w:sz w:val="20"/>
    </w:rPr>
  </w:style>
  <w:style w:type="character" w:customStyle="1" w:styleId="76">
    <w:name w:val="Body Text 3 Char"/>
    <w:basedOn w:val="45"/>
    <w:link w:val="20"/>
    <w:qFormat/>
    <w:uiPriority w:val="0"/>
    <w:rPr>
      <w:rFonts w:ascii="等线" w:hAnsi="等线" w:eastAsia="Times New Roman" w:cs="Times New Roman"/>
      <w:kern w:val="2"/>
      <w:sz w:val="20"/>
      <w:szCs w:val="20"/>
      <w:lang w:eastAsia="en-US"/>
    </w:rPr>
  </w:style>
  <w:style w:type="character" w:customStyle="1" w:styleId="77">
    <w:name w:val="Body Text Indent 2 Char"/>
    <w:basedOn w:val="45"/>
    <w:link w:val="28"/>
    <w:qFormat/>
    <w:uiPriority w:val="0"/>
    <w:rPr>
      <w:rFonts w:ascii="等线" w:hAnsi="等线" w:eastAsia="等线" w:cs="Times New Roman"/>
      <w:kern w:val="2"/>
      <w:sz w:val="20"/>
      <w:szCs w:val="20"/>
      <w:lang w:eastAsia="en-US"/>
    </w:rPr>
  </w:style>
  <w:style w:type="character" w:customStyle="1" w:styleId="78">
    <w:name w:val="Body Text Indent 3 Char"/>
    <w:basedOn w:val="45"/>
    <w:link w:val="36"/>
    <w:qFormat/>
    <w:uiPriority w:val="0"/>
    <w:rPr>
      <w:rFonts w:ascii="等线" w:hAnsi="等线" w:eastAsia="等线" w:cs="Times New Roman"/>
      <w:kern w:val="2"/>
      <w:sz w:val="20"/>
      <w:szCs w:val="20"/>
      <w:lang w:eastAsia="en-US"/>
    </w:rPr>
  </w:style>
  <w:style w:type="character" w:customStyle="1" w:styleId="79">
    <w:name w:val="Plain Text Char"/>
    <w:basedOn w:val="45"/>
    <w:link w:val="26"/>
    <w:semiHidden/>
    <w:qFormat/>
    <w:uiPriority w:val="0"/>
    <w:rPr>
      <w:rFonts w:ascii="Courier New" w:hAnsi="Courier New" w:eastAsia="等线" w:cs="Times New Roman"/>
      <w:kern w:val="2"/>
      <w:sz w:val="20"/>
      <w:szCs w:val="20"/>
      <w:lang w:eastAsia="en-US"/>
    </w:rPr>
  </w:style>
  <w:style w:type="character" w:customStyle="1" w:styleId="80">
    <w:name w:val="Comment Subject Char"/>
    <w:basedOn w:val="67"/>
    <w:link w:val="42"/>
    <w:semiHidden/>
    <w:qFormat/>
    <w:uiPriority w:val="0"/>
    <w:rPr>
      <w:rFonts w:ascii="等线" w:hAnsi="等线" w:eastAsia="等线" w:cs="Times New Roman"/>
      <w:b/>
      <w:bCs/>
      <w:kern w:val="2"/>
      <w:sz w:val="21"/>
    </w:rPr>
  </w:style>
  <w:style w:type="character" w:customStyle="1" w:styleId="81">
    <w:name w:val="Balloon Text Char"/>
    <w:basedOn w:val="45"/>
    <w:link w:val="29"/>
    <w:semiHidden/>
    <w:qFormat/>
    <w:uiPriority w:val="0"/>
    <w:rPr>
      <w:rFonts w:ascii="等线" w:hAnsi="等线" w:eastAsia="等线" w:cs="Times New Roman"/>
      <w:kern w:val="2"/>
      <w:sz w:val="16"/>
      <w:szCs w:val="16"/>
    </w:rPr>
  </w:style>
  <w:style w:type="paragraph" w:customStyle="1" w:styleId="82">
    <w:name w:val="bronvermelding"/>
    <w:basedOn w:val="1"/>
    <w:qFormat/>
    <w:uiPriority w:val="0"/>
    <w:pPr>
      <w:widowControl w:val="0"/>
      <w:tabs>
        <w:tab w:val="right" w:pos="9360"/>
      </w:tabs>
      <w:suppressAutoHyphens/>
      <w:snapToGrid w:val="0"/>
      <w:jc w:val="both"/>
    </w:pPr>
    <w:rPr>
      <w:rFonts w:ascii="Univers" w:hAnsi="Univers" w:eastAsia="等线" w:cs="Times New Roman"/>
      <w:kern w:val="2"/>
      <w:sz w:val="20"/>
      <w:szCs w:val="20"/>
      <w:lang w:eastAsia="nl-NL"/>
    </w:rPr>
  </w:style>
  <w:style w:type="paragraph" w:customStyle="1" w:styleId="83">
    <w:name w:val="prescrizione"/>
    <w:basedOn w:val="1"/>
    <w:qFormat/>
    <w:uiPriority w:val="0"/>
    <w:pPr>
      <w:widowControl w:val="0"/>
      <w:spacing w:before="40" w:after="40"/>
      <w:jc w:val="both"/>
    </w:pPr>
    <w:rPr>
      <w:rFonts w:ascii="Arial" w:hAnsi="Arial" w:eastAsia="等线" w:cs="Arial"/>
      <w:kern w:val="2"/>
      <w:sz w:val="20"/>
      <w:szCs w:val="20"/>
      <w:lang w:val="en-GB"/>
    </w:rPr>
  </w:style>
  <w:style w:type="paragraph" w:customStyle="1" w:styleId="84">
    <w:name w:val="body"/>
    <w:basedOn w:val="1"/>
    <w:qFormat/>
    <w:uiPriority w:val="0"/>
    <w:pPr>
      <w:widowControl w:val="0"/>
      <w:jc w:val="both"/>
    </w:pPr>
    <w:rPr>
      <w:rFonts w:ascii="Arial" w:hAnsi="Arial" w:eastAsia="Arial Unicode MS" w:cs="Arial"/>
      <w:color w:val="000000"/>
      <w:kern w:val="2"/>
      <w:sz w:val="20"/>
      <w:szCs w:val="20"/>
      <w:lang w:eastAsia="en-US"/>
    </w:rPr>
  </w:style>
  <w:style w:type="paragraph" w:customStyle="1" w:styleId="85">
    <w:name w:val="a5"/>
    <w:basedOn w:val="7"/>
    <w:next w:val="1"/>
    <w:qFormat/>
    <w:uiPriority w:val="0"/>
    <w:pPr>
      <w:widowControl w:val="0"/>
      <w:tabs>
        <w:tab w:val="left" w:pos="1080"/>
        <w:tab w:val="clear" w:pos="284"/>
        <w:tab w:val="clear" w:pos="6480"/>
      </w:tabs>
      <w:suppressAutoHyphens/>
      <w:spacing w:before="120" w:after="220"/>
      <w:jc w:val="both"/>
      <w:outlineLvl w:val="9"/>
    </w:pPr>
    <w:rPr>
      <w:rFonts w:ascii="等线" w:hAnsi="等线" w:eastAsia="等线"/>
      <w:b/>
      <w:color w:val="auto"/>
      <w:kern w:val="2"/>
      <w:sz w:val="20"/>
      <w:szCs w:val="24"/>
      <w:lang w:eastAsia="zh-CN"/>
    </w:rPr>
  </w:style>
  <w:style w:type="paragraph" w:customStyle="1" w:styleId="86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87">
    <w:name w:val="..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Gulim" w:hAnsi="等线" w:eastAsia="Gulim" w:cs="Times New Roman"/>
      <w:kern w:val="2"/>
      <w:sz w:val="21"/>
    </w:rPr>
  </w:style>
  <w:style w:type="paragraph" w:customStyle="1" w:styleId="88">
    <w:name w:val="msolistparagraph"/>
    <w:basedOn w:val="1"/>
    <w:qFormat/>
    <w:uiPriority w:val="0"/>
    <w:pPr>
      <w:widowControl w:val="0"/>
      <w:ind w:firstLine="420"/>
      <w:jc w:val="both"/>
    </w:pPr>
    <w:rPr>
      <w:rFonts w:ascii="Calibri" w:hAnsi="Calibri" w:eastAsia="等线" w:cs="宋体"/>
      <w:kern w:val="2"/>
      <w:sz w:val="21"/>
      <w:szCs w:val="21"/>
    </w:rPr>
  </w:style>
  <w:style w:type="character" w:customStyle="1" w:styleId="89">
    <w:name w:val="body.1 Char"/>
    <w:link w:val="90"/>
    <w:qFormat/>
    <w:locked/>
    <w:uiPriority w:val="0"/>
    <w:rPr>
      <w:rFonts w:ascii="等线" w:hAnsi="等线" w:eastAsia="等线"/>
      <w:kern w:val="2"/>
      <w:sz w:val="21"/>
      <w:lang w:eastAsia="en-US"/>
    </w:rPr>
  </w:style>
  <w:style w:type="paragraph" w:customStyle="1" w:styleId="90">
    <w:name w:val="body.1"/>
    <w:basedOn w:val="1"/>
    <w:link w:val="89"/>
    <w:autoRedefine/>
    <w:qFormat/>
    <w:uiPriority w:val="0"/>
    <w:pPr>
      <w:widowControl w:val="0"/>
      <w:spacing w:beforeLines="50" w:line="276" w:lineRule="auto"/>
      <w:jc w:val="both"/>
    </w:pPr>
    <w:rPr>
      <w:rFonts w:ascii="等线" w:hAnsi="等线" w:eastAsia="等线"/>
      <w:kern w:val="2"/>
      <w:sz w:val="21"/>
      <w:lang w:eastAsia="en-US"/>
    </w:rPr>
  </w:style>
  <w:style w:type="character" w:customStyle="1" w:styleId="91">
    <w:name w:val="EmailStyle501"/>
    <w:semiHidden/>
    <w:qFormat/>
    <w:uiPriority w:val="0"/>
    <w:rPr>
      <w:rFonts w:hint="default" w:ascii="Arial" w:hAnsi="Arial" w:eastAsia="宋体" w:cs="Arial"/>
      <w:color w:val="000080"/>
      <w:sz w:val="18"/>
      <w:szCs w:val="20"/>
    </w:rPr>
  </w:style>
  <w:style w:type="character" w:customStyle="1" w:styleId="92">
    <w:name w:val="apple-style-span"/>
    <w:basedOn w:val="45"/>
    <w:qFormat/>
    <w:uiPriority w:val="0"/>
  </w:style>
  <w:style w:type="character" w:customStyle="1" w:styleId="93">
    <w:name w:val="Salutation Char1"/>
    <w:qFormat/>
    <w:uiPriority w:val="0"/>
    <w:rPr>
      <w:lang w:eastAsia="en-US"/>
    </w:rPr>
  </w:style>
  <w:style w:type="character" w:customStyle="1" w:styleId="94">
    <w:name w:val="页眉 字符"/>
    <w:qFormat/>
    <w:locked/>
    <w:uiPriority w:val="0"/>
    <w:rPr>
      <w:rFonts w:hint="eastAsia" w:ascii="宋体" w:hAnsi="宋体" w:eastAsia="宋体"/>
      <w:sz w:val="24"/>
      <w:szCs w:val="24"/>
      <w:lang w:val="en-US" w:eastAsia="zh-CN" w:bidi="ar-SA"/>
    </w:rPr>
  </w:style>
  <w:style w:type="paragraph" w:customStyle="1" w:styleId="95">
    <w:name w:val="TOC Heading"/>
    <w:basedOn w:val="3"/>
    <w:next w:val="1"/>
    <w:unhideWhenUsed/>
    <w:qFormat/>
    <w:uiPriority w:val="39"/>
    <w:pPr>
      <w:keepLines/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 w:val="32"/>
      <w:szCs w:val="32"/>
    </w:rPr>
  </w:style>
  <w:style w:type="paragraph" w:customStyle="1" w:styleId="96">
    <w:name w:val="note-a"/>
    <w:basedOn w:val="1"/>
    <w:qFormat/>
    <w:uiPriority w:val="0"/>
    <w:pPr>
      <w:tabs>
        <w:tab w:val="left" w:pos="1191"/>
      </w:tabs>
      <w:snapToGrid w:val="0"/>
      <w:spacing w:before="240" w:after="160" w:line="260" w:lineRule="atLeast"/>
      <w:ind w:left="1191" w:hanging="1191"/>
    </w:pPr>
    <w:rPr>
      <w:rFonts w:ascii="Arial" w:hAnsi="Arial" w:eastAsia="PMingLiU" w:cs="Arial"/>
      <w:sz w:val="20"/>
      <w:szCs w:val="20"/>
    </w:rPr>
  </w:style>
  <w:style w:type="character" w:customStyle="1" w:styleId="97">
    <w:name w:val="Mention1"/>
    <w:basedOn w:val="45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98">
    <w:name w:val="Mention2"/>
    <w:basedOn w:val="45"/>
    <w:semiHidden/>
    <w:unhideWhenUsed/>
    <w:qFormat/>
    <w:uiPriority w:val="99"/>
    <w:rPr>
      <w:color w:val="2B579A"/>
      <w:shd w:val="clear" w:color="auto" w:fill="E6E6E6"/>
    </w:rPr>
  </w:style>
  <w:style w:type="paragraph" w:customStyle="1" w:styleId="99">
    <w:name w:val="바탕글"/>
    <w:qFormat/>
    <w:uiPriority w:val="0"/>
    <w:pPr>
      <w:widowControl w:val="0"/>
      <w:wordWrap w:val="0"/>
      <w:adjustRightInd w:val="0"/>
      <w:spacing w:after="0" w:line="240" w:lineRule="auto"/>
      <w:jc w:val="both"/>
      <w:textAlignment w:val="baseline"/>
    </w:pPr>
    <w:rPr>
      <w:rFonts w:ascii="BatangChe" w:hAnsi="Times New Roman" w:eastAsia="BatangChe" w:cs="Times New Roman"/>
      <w:color w:val="000000"/>
      <w:sz w:val="20"/>
      <w:szCs w:val="20"/>
      <w:lang w:val="en-US" w:eastAsia="ko-KR" w:bidi="ar-SA"/>
    </w:rPr>
  </w:style>
  <w:style w:type="character" w:customStyle="1" w:styleId="100">
    <w:name w:val="Unresolved Mention1"/>
    <w:basedOn w:val="45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01">
    <w:name w:val="Intertek Address"/>
    <w:basedOn w:val="1"/>
    <w:qFormat/>
    <w:uiPriority w:val="0"/>
    <w:pPr>
      <w:tabs>
        <w:tab w:val="left" w:pos="8142"/>
      </w:tabs>
      <w:ind w:left="7258"/>
    </w:pPr>
    <w:rPr>
      <w:rFonts w:ascii="CG Times (W1)" w:hAnsi="CG Times (W1)" w:eastAsia="Times New Roman" w:cs="Times New Roman"/>
      <w:color w:val="003579"/>
      <w:sz w:val="16"/>
      <w:szCs w:val="20"/>
      <w:lang w:val="en-GB" w:eastAsia="en-US"/>
    </w:rPr>
  </w:style>
  <w:style w:type="character" w:customStyle="1" w:styleId="102">
    <w:name w:val="Unresolved Mention2"/>
    <w:basedOn w:val="45"/>
    <w:semiHidden/>
    <w:unhideWhenUsed/>
    <w:qFormat/>
    <w:uiPriority w:val="99"/>
    <w:rPr>
      <w:color w:val="808080"/>
      <w:shd w:val="clear" w:color="auto" w:fill="E6E6E6"/>
    </w:rPr>
  </w:style>
  <w:style w:type="paragraph" w:styleId="103">
    <w:name w:val="List Paragraph"/>
    <w:basedOn w:val="1"/>
    <w:qFormat/>
    <w:uiPriority w:val="34"/>
    <w:pPr>
      <w:ind w:left="720"/>
      <w:contextualSpacing/>
    </w:pPr>
  </w:style>
  <w:style w:type="character" w:customStyle="1" w:styleId="104">
    <w:name w:val="Unresolved Mention3"/>
    <w:basedOn w:val="45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05">
    <w:name w:val="Table Paragraph"/>
    <w:basedOn w:val="1"/>
    <w:qFormat/>
    <w:uiPriority w:val="1"/>
    <w:pPr>
      <w:widowControl w:val="0"/>
      <w:autoSpaceDE w:val="0"/>
      <w:autoSpaceDN w:val="0"/>
      <w:spacing w:before="50"/>
      <w:ind w:left="72"/>
    </w:pPr>
    <w:rPr>
      <w:rFonts w:ascii="Arial" w:hAnsi="Arial" w:eastAsia="Arial" w:cs="Arial"/>
      <w:lang w:eastAsia="en-US"/>
    </w:rPr>
  </w:style>
  <w:style w:type="character" w:customStyle="1" w:styleId="106">
    <w:name w:val="Unresolved Mention"/>
    <w:basedOn w:val="45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07">
    <w:name w:val="Table Grid1"/>
    <w:basedOn w:val="43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8">
    <w:name w:val="标准"/>
    <w:basedOn w:val="1"/>
    <w:qFormat/>
    <w:uiPriority w:val="0"/>
    <w:pPr>
      <w:widowControl w:val="0"/>
      <w:adjustRightInd w:val="0"/>
      <w:spacing w:before="80" w:after="80"/>
      <w:jc w:val="both"/>
      <w:textAlignment w:val="baseline"/>
    </w:pPr>
    <w:rPr>
      <w:rFonts w:ascii="Arial Narrow" w:hAnsi="Arial Narrow" w:eastAsia="宋体" w:cs="Times New Roman"/>
      <w:sz w:val="21"/>
      <w:szCs w:val="20"/>
    </w:rPr>
  </w:style>
  <w:style w:type="table" w:customStyle="1" w:styleId="109">
    <w:name w:val="Table Grid2"/>
    <w:basedOn w:val="43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Table Grid3"/>
    <w:basedOn w:val="43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1">
    <w:name w:val="Document Map Char"/>
    <w:basedOn w:val="45"/>
    <w:link w:val="16"/>
    <w:semiHidden/>
    <w:qFormat/>
    <w:uiPriority w:val="0"/>
    <w:rPr>
      <w:rFonts w:ascii="Tahoma" w:hAnsi="Tahoma" w:eastAsia="宋体" w:cs="Times New Roman"/>
      <w:sz w:val="20"/>
      <w:szCs w:val="20"/>
      <w:shd w:val="clear" w:color="auto" w:fill="000080"/>
      <w:lang w:eastAsia="en-US"/>
    </w:rPr>
  </w:style>
  <w:style w:type="paragraph" w:customStyle="1" w:styleId="112">
    <w:name w:val="Sidfot"/>
    <w:basedOn w:val="1"/>
    <w:qFormat/>
    <w:uiPriority w:val="0"/>
    <w:pPr>
      <w:widowControl w:val="0"/>
      <w:tabs>
        <w:tab w:val="center" w:pos="4819"/>
        <w:tab w:val="right" w:pos="9071"/>
      </w:tabs>
    </w:pPr>
    <w:rPr>
      <w:rFonts w:ascii="Arial" w:hAnsi="Arial" w:eastAsia="宋体" w:cs="Times New Roman"/>
      <w:snapToGrid w:val="0"/>
      <w:sz w:val="20"/>
      <w:szCs w:val="20"/>
      <w:lang w:val="sv-SE" w:eastAsia="en-US"/>
    </w:rPr>
  </w:style>
  <w:style w:type="paragraph" w:customStyle="1" w:styleId="113">
    <w:name w:val="xl28"/>
    <w:basedOn w:val="1"/>
    <w:qFormat/>
    <w:uiPriority w:val="0"/>
    <w:pP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sz w:val="24"/>
      <w:szCs w:val="24"/>
      <w:lang w:eastAsia="en-US"/>
    </w:rPr>
  </w:style>
  <w:style w:type="character" w:customStyle="1" w:styleId="114">
    <w:name w:val="Estilo Arial Preto"/>
    <w:qFormat/>
    <w:uiPriority w:val="99"/>
    <w:rPr>
      <w:rFonts w:ascii="Arial" w:hAnsi="Arial" w:cs="Arial"/>
      <w:color w:val="000000"/>
      <w:spacing w:val="-2"/>
    </w:rPr>
  </w:style>
  <w:style w:type="character" w:customStyle="1" w:styleId="115">
    <w:name w:val="页眉 字符3"/>
    <w:qFormat/>
    <w:locked/>
    <w:uiPriority w:val="0"/>
    <w:rPr>
      <w:rFonts w:ascii="Calibri" w:hAnsi="Calibri" w:eastAsia="微软雅黑"/>
      <w:kern w:val="2"/>
      <w:sz w:val="18"/>
      <w:szCs w:val="18"/>
    </w:rPr>
  </w:style>
  <w:style w:type="character" w:customStyle="1" w:styleId="116">
    <w:name w:val="src"/>
    <w:basedOn w:val="45"/>
    <w:qFormat/>
    <w:uiPriority w:val="0"/>
  </w:style>
  <w:style w:type="paragraph" w:customStyle="1" w:styleId="117">
    <w:name w:val="legclearfix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8">
    <w:name w:val="legds"/>
    <w:basedOn w:val="4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124B3-7F44-4701-AE8D-8E6C2B873C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1281</Characters>
  <Lines>11</Lines>
  <Paragraphs>3</Paragraphs>
  <TotalTime>9</TotalTime>
  <ScaleCrop>false</ScaleCrop>
  <LinksUpToDate>false</LinksUpToDate>
  <CharactersWithSpaces>1530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2024-03-14T09:12:00Z</dcterms:created>
  <dc:creator>Nemo Li  Intertek</dc:creator>
  <cp:lastModifiedBy>光辉岁月</cp:lastModifiedBy>
  <cp:lastPrinted>2024-03-14T09:15:00Z</cp:lastPrinted>
  <dcterms:modified xsi:type="dcterms:W3CDTF">2024-12-10T01:59:50Z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documentId_4976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KSOProductBuildVer">
    <vt:lpwstr>2052-12.1.0.18608</vt:lpwstr>
  </property>
  <property fmtid="{D5CDD505-2E9C-101B-9397-08002B2CF9AE}" pid="5" name="ICV">
    <vt:lpwstr>175CDF9602C04A4AAD76DE534A022AAA_13</vt:lpwstr>
  </property>
</Properties>
</file>